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D19" w:rsidRPr="005E1D19" w:rsidRDefault="005E1D19">
      <w:pPr>
        <w:pStyle w:val="ConsPlusTitle"/>
        <w:jc w:val="center"/>
        <w:outlineLvl w:val="0"/>
      </w:pPr>
      <w:r w:rsidRPr="005E1D19">
        <w:t>ЗЕМСКОЕ СОБРАНИЕ ПАВЛОВСКОГО РАЙОНА</w:t>
      </w:r>
    </w:p>
    <w:p w:rsidR="005E1D19" w:rsidRPr="005E1D19" w:rsidRDefault="005E1D19">
      <w:pPr>
        <w:pStyle w:val="ConsPlusTitle"/>
        <w:jc w:val="center"/>
      </w:pPr>
    </w:p>
    <w:p w:rsidR="005E1D19" w:rsidRPr="005E1D19" w:rsidRDefault="005E1D19">
      <w:pPr>
        <w:pStyle w:val="ConsPlusTitle"/>
        <w:jc w:val="center"/>
      </w:pPr>
      <w:r w:rsidRPr="005E1D19">
        <w:t>ПОСТАНОВЛЕНИЕ</w:t>
      </w:r>
    </w:p>
    <w:p w:rsidR="005E1D19" w:rsidRPr="005E1D19" w:rsidRDefault="005E1D19">
      <w:pPr>
        <w:pStyle w:val="ConsPlusTitle"/>
        <w:jc w:val="center"/>
      </w:pPr>
      <w:r w:rsidRPr="005E1D19">
        <w:t>от 15 сентября 2005 г. N 56</w:t>
      </w:r>
    </w:p>
    <w:p w:rsidR="005E1D19" w:rsidRPr="005E1D19" w:rsidRDefault="005E1D19">
      <w:pPr>
        <w:pStyle w:val="ConsPlusTitle"/>
        <w:jc w:val="center"/>
      </w:pPr>
    </w:p>
    <w:p w:rsidR="005E1D19" w:rsidRPr="005E1D19" w:rsidRDefault="005E1D19">
      <w:pPr>
        <w:pStyle w:val="ConsPlusTitle"/>
        <w:jc w:val="center"/>
      </w:pPr>
      <w:bookmarkStart w:id="0" w:name="_GoBack"/>
      <w:r w:rsidRPr="005E1D19">
        <w:t xml:space="preserve">О ЕДИНОМ НАЛОГЕ НА ВМЕНЕННЫЙ ДОХОД </w:t>
      </w:r>
      <w:proofErr w:type="gramStart"/>
      <w:r w:rsidRPr="005E1D19">
        <w:t>ДЛЯ</w:t>
      </w:r>
      <w:proofErr w:type="gramEnd"/>
    </w:p>
    <w:p w:rsidR="005E1D19" w:rsidRPr="005E1D19" w:rsidRDefault="005E1D19">
      <w:pPr>
        <w:pStyle w:val="ConsPlusTitle"/>
        <w:jc w:val="center"/>
      </w:pPr>
      <w:r w:rsidRPr="005E1D19">
        <w:t>ОТДЕЛЬНЫХ ВИДОВ ДЕЯТЕЛЬНОСТИ</w:t>
      </w:r>
    </w:p>
    <w:bookmarkEnd w:id="0"/>
    <w:p w:rsidR="005E1D19" w:rsidRPr="005E1D19" w:rsidRDefault="005E1D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1D19" w:rsidRPr="005E1D19">
        <w:trPr>
          <w:jc w:val="center"/>
        </w:trPr>
        <w:tc>
          <w:tcPr>
            <w:tcW w:w="9294" w:type="dxa"/>
            <w:tcBorders>
              <w:top w:val="nil"/>
              <w:left w:val="single" w:sz="24" w:space="0" w:color="CED3F1"/>
              <w:bottom w:val="nil"/>
              <w:right w:val="single" w:sz="24" w:space="0" w:color="F4F3F8"/>
            </w:tcBorders>
            <w:shd w:val="clear" w:color="auto" w:fill="F4F3F8"/>
          </w:tcPr>
          <w:p w:rsidR="005E1D19" w:rsidRPr="005E1D19" w:rsidRDefault="005E1D19">
            <w:pPr>
              <w:pStyle w:val="ConsPlusNormal"/>
              <w:jc w:val="center"/>
            </w:pPr>
            <w:r w:rsidRPr="005E1D19">
              <w:t>Список изменяющих документов</w:t>
            </w:r>
          </w:p>
          <w:p w:rsidR="005E1D19" w:rsidRPr="005E1D19" w:rsidRDefault="005E1D19">
            <w:pPr>
              <w:pStyle w:val="ConsPlusNormal"/>
              <w:jc w:val="center"/>
            </w:pPr>
            <w:proofErr w:type="gramStart"/>
            <w:r w:rsidRPr="005E1D19">
              <w:t>(в ред. решений Земского собрания Павловского района Нижегородской области</w:t>
            </w:r>
            <w:proofErr w:type="gramEnd"/>
          </w:p>
          <w:p w:rsidR="005E1D19" w:rsidRPr="005E1D19" w:rsidRDefault="005E1D19">
            <w:pPr>
              <w:pStyle w:val="ConsPlusNormal"/>
              <w:jc w:val="center"/>
            </w:pPr>
            <w:r w:rsidRPr="005E1D19">
              <w:t xml:space="preserve">от 20.04.2006 </w:t>
            </w:r>
            <w:hyperlink r:id="rId5" w:history="1">
              <w:r w:rsidRPr="005E1D19">
                <w:t>N 21</w:t>
              </w:r>
            </w:hyperlink>
            <w:r w:rsidRPr="005E1D19">
              <w:t xml:space="preserve">, от 20.06.2006 </w:t>
            </w:r>
            <w:hyperlink r:id="rId6" w:history="1">
              <w:r w:rsidRPr="005E1D19">
                <w:t>N 34</w:t>
              </w:r>
            </w:hyperlink>
            <w:r w:rsidRPr="005E1D19">
              <w:t xml:space="preserve">, от 24.10.2006 </w:t>
            </w:r>
            <w:hyperlink r:id="rId7" w:history="1">
              <w:r w:rsidRPr="005E1D19">
                <w:t>N 58</w:t>
              </w:r>
            </w:hyperlink>
            <w:r w:rsidRPr="005E1D19">
              <w:t>,</w:t>
            </w:r>
          </w:p>
          <w:p w:rsidR="005E1D19" w:rsidRPr="005E1D19" w:rsidRDefault="005E1D19">
            <w:pPr>
              <w:pStyle w:val="ConsPlusNormal"/>
              <w:jc w:val="center"/>
            </w:pPr>
            <w:r w:rsidRPr="005E1D19">
              <w:t xml:space="preserve">от 29.10.2007 </w:t>
            </w:r>
            <w:hyperlink r:id="rId8" w:history="1">
              <w:r w:rsidRPr="005E1D19">
                <w:t>N 59</w:t>
              </w:r>
            </w:hyperlink>
            <w:r w:rsidRPr="005E1D19">
              <w:t xml:space="preserve">, от 24.11.2008 </w:t>
            </w:r>
            <w:hyperlink r:id="rId9" w:history="1">
              <w:r w:rsidRPr="005E1D19">
                <w:t>N 76</w:t>
              </w:r>
            </w:hyperlink>
            <w:r w:rsidRPr="005E1D19">
              <w:t xml:space="preserve">, от 18.06.2009 </w:t>
            </w:r>
            <w:hyperlink r:id="rId10" w:history="1">
              <w:r w:rsidRPr="005E1D19">
                <w:t>N 22</w:t>
              </w:r>
            </w:hyperlink>
            <w:r w:rsidRPr="005E1D19">
              <w:t>,</w:t>
            </w:r>
          </w:p>
          <w:p w:rsidR="005E1D19" w:rsidRPr="005E1D19" w:rsidRDefault="005E1D19">
            <w:pPr>
              <w:pStyle w:val="ConsPlusNormal"/>
              <w:jc w:val="center"/>
            </w:pPr>
            <w:r w:rsidRPr="005E1D19">
              <w:t xml:space="preserve">от 26.11.2010 </w:t>
            </w:r>
            <w:hyperlink r:id="rId11" w:history="1">
              <w:r w:rsidRPr="005E1D19">
                <w:t>N 77</w:t>
              </w:r>
            </w:hyperlink>
            <w:r w:rsidRPr="005E1D19">
              <w:t xml:space="preserve">, от 17.10.2012 </w:t>
            </w:r>
            <w:hyperlink r:id="rId12" w:history="1">
              <w:r w:rsidRPr="005E1D19">
                <w:t>N 44</w:t>
              </w:r>
            </w:hyperlink>
            <w:r w:rsidRPr="005E1D19">
              <w:t xml:space="preserve">, от 10.10.2013 </w:t>
            </w:r>
            <w:hyperlink r:id="rId13" w:history="1">
              <w:r w:rsidRPr="005E1D19">
                <w:t>N 45</w:t>
              </w:r>
            </w:hyperlink>
            <w:r w:rsidRPr="005E1D19">
              <w:t>,</w:t>
            </w:r>
          </w:p>
          <w:p w:rsidR="005E1D19" w:rsidRPr="005E1D19" w:rsidRDefault="005E1D19">
            <w:pPr>
              <w:pStyle w:val="ConsPlusNormal"/>
              <w:jc w:val="center"/>
            </w:pPr>
            <w:r w:rsidRPr="005E1D19">
              <w:t xml:space="preserve">от 22.05.2017 </w:t>
            </w:r>
            <w:hyperlink r:id="rId14" w:history="1">
              <w:r w:rsidRPr="005E1D19">
                <w:t>N 42</w:t>
              </w:r>
            </w:hyperlink>
            <w:r w:rsidRPr="005E1D19">
              <w:t xml:space="preserve">, от 15.11.2018 </w:t>
            </w:r>
            <w:hyperlink r:id="rId15" w:history="1">
              <w:r w:rsidRPr="005E1D19">
                <w:t>N 71</w:t>
              </w:r>
            </w:hyperlink>
            <w:r w:rsidRPr="005E1D19">
              <w:t xml:space="preserve">, от 13.11.2019 </w:t>
            </w:r>
            <w:hyperlink r:id="rId16" w:history="1">
              <w:r w:rsidRPr="005E1D19">
                <w:t>N 86</w:t>
              </w:r>
            </w:hyperlink>
            <w:r w:rsidRPr="005E1D19">
              <w:t>)</w:t>
            </w:r>
          </w:p>
        </w:tc>
      </w:tr>
    </w:tbl>
    <w:p w:rsidR="005E1D19" w:rsidRPr="005E1D19" w:rsidRDefault="005E1D19">
      <w:pPr>
        <w:pStyle w:val="ConsPlusNormal"/>
        <w:ind w:firstLine="540"/>
        <w:jc w:val="both"/>
      </w:pPr>
    </w:p>
    <w:p w:rsidR="005E1D19" w:rsidRPr="005E1D19" w:rsidRDefault="005E1D19">
      <w:pPr>
        <w:pStyle w:val="ConsPlusNormal"/>
        <w:ind w:firstLine="540"/>
        <w:jc w:val="both"/>
      </w:pPr>
      <w:proofErr w:type="gramStart"/>
      <w:r w:rsidRPr="005E1D19">
        <w:t xml:space="preserve">В соответствии с Федеральным </w:t>
      </w:r>
      <w:hyperlink r:id="rId17" w:history="1">
        <w:r w:rsidRPr="005E1D19">
          <w:t>законом</w:t>
        </w:r>
      </w:hyperlink>
      <w:r w:rsidRPr="005E1D19">
        <w:t xml:space="preserve"> от 29.07.2004 N 95-ФЗ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и </w:t>
      </w:r>
      <w:hyperlink r:id="rId18" w:history="1">
        <w:r w:rsidRPr="005E1D19">
          <w:t>главой 26.3</w:t>
        </w:r>
      </w:hyperlink>
      <w:r w:rsidRPr="005E1D19">
        <w:t xml:space="preserve"> части второй Налогового кодекса Российской Федерации Земское собрание Павловского муниципального района постановляет:</w:t>
      </w:r>
      <w:proofErr w:type="gramEnd"/>
    </w:p>
    <w:p w:rsidR="005E1D19" w:rsidRPr="005E1D19" w:rsidRDefault="005E1D19">
      <w:pPr>
        <w:pStyle w:val="ConsPlusNormal"/>
        <w:spacing w:before="220"/>
        <w:ind w:firstLine="540"/>
        <w:jc w:val="both"/>
      </w:pPr>
      <w:r w:rsidRPr="005E1D19">
        <w:t xml:space="preserve">1. Ввести </w:t>
      </w:r>
      <w:proofErr w:type="gramStart"/>
      <w:r w:rsidRPr="005E1D19">
        <w:t>в действие систему налогообложения в виде единого налога на вмененный доход для отдельных видов деятельности на территории</w:t>
      </w:r>
      <w:proofErr w:type="gramEnd"/>
      <w:r w:rsidRPr="005E1D19">
        <w:t xml:space="preserve"> Павловского муниципального района.</w:t>
      </w:r>
    </w:p>
    <w:p w:rsidR="005E1D19" w:rsidRPr="005E1D19" w:rsidRDefault="005E1D19">
      <w:pPr>
        <w:pStyle w:val="ConsPlusNormal"/>
        <w:spacing w:before="220"/>
        <w:ind w:firstLine="540"/>
        <w:jc w:val="both"/>
      </w:pPr>
      <w:r w:rsidRPr="005E1D19">
        <w:t xml:space="preserve">2. Утвердить </w:t>
      </w:r>
      <w:hyperlink w:anchor="P39" w:history="1">
        <w:r w:rsidRPr="005E1D19">
          <w:t>Положение</w:t>
        </w:r>
      </w:hyperlink>
      <w:r w:rsidRPr="005E1D19">
        <w:t xml:space="preserve"> </w:t>
      </w:r>
      <w:proofErr w:type="gramStart"/>
      <w:r w:rsidRPr="005E1D19">
        <w:t>о введении системы налогообложения в виде единого налога на вмененный доход для отдельных видов деятельности на территории</w:t>
      </w:r>
      <w:proofErr w:type="gramEnd"/>
      <w:r w:rsidRPr="005E1D19">
        <w:t xml:space="preserve"> Павловского муниципального района согласно приложению 1.</w:t>
      </w:r>
    </w:p>
    <w:p w:rsidR="005E1D19" w:rsidRPr="005E1D19" w:rsidRDefault="005E1D19">
      <w:pPr>
        <w:pStyle w:val="ConsPlusNormal"/>
        <w:spacing w:before="220"/>
        <w:ind w:firstLine="540"/>
        <w:jc w:val="both"/>
      </w:pPr>
      <w:r w:rsidRPr="005E1D19">
        <w:t>3. Утвердить значения корректирующего коэффициента базовой доходности К</w:t>
      </w:r>
      <w:proofErr w:type="gramStart"/>
      <w:r w:rsidRPr="005E1D19">
        <w:t>2</w:t>
      </w:r>
      <w:proofErr w:type="gramEnd"/>
      <w:r w:rsidRPr="005E1D19">
        <w:t xml:space="preserve"> согласно приложению 2 (</w:t>
      </w:r>
      <w:hyperlink w:anchor="P284" w:history="1">
        <w:r w:rsidRPr="005E1D19">
          <w:t>таблицы 1</w:t>
        </w:r>
      </w:hyperlink>
      <w:r w:rsidRPr="005E1D19">
        <w:t xml:space="preserve"> - </w:t>
      </w:r>
      <w:hyperlink w:anchor="P3921" w:history="1">
        <w:r w:rsidRPr="005E1D19">
          <w:t>13</w:t>
        </w:r>
      </w:hyperlink>
      <w:r w:rsidRPr="005E1D19">
        <w:t>).</w:t>
      </w:r>
    </w:p>
    <w:p w:rsidR="005E1D19" w:rsidRPr="005E1D19" w:rsidRDefault="005E1D19">
      <w:pPr>
        <w:pStyle w:val="ConsPlusNormal"/>
        <w:spacing w:before="220"/>
        <w:ind w:firstLine="540"/>
        <w:jc w:val="both"/>
      </w:pPr>
      <w:r w:rsidRPr="005E1D19">
        <w:t xml:space="preserve">4. Настоящее постановление вступает в силу с 1 января 2006 года, но не ранее одного месяца со дня его официального опубликования и не ранее 1-го числа очередного </w:t>
      </w:r>
      <w:hyperlink r:id="rId19" w:history="1">
        <w:r w:rsidRPr="005E1D19">
          <w:t>налогового периода</w:t>
        </w:r>
      </w:hyperlink>
      <w:r w:rsidRPr="005E1D19">
        <w:t xml:space="preserve"> по единому налогу на вмененный доход.</w:t>
      </w:r>
    </w:p>
    <w:p w:rsidR="005E1D19" w:rsidRPr="005E1D19" w:rsidRDefault="005E1D19">
      <w:pPr>
        <w:pStyle w:val="ConsPlusNormal"/>
        <w:spacing w:before="220"/>
        <w:ind w:firstLine="540"/>
        <w:jc w:val="both"/>
      </w:pPr>
      <w:r w:rsidRPr="005E1D19">
        <w:t xml:space="preserve">5. </w:t>
      </w:r>
      <w:proofErr w:type="gramStart"/>
      <w:r w:rsidRPr="005E1D19">
        <w:t>Контроль за</w:t>
      </w:r>
      <w:proofErr w:type="gramEnd"/>
      <w:r w:rsidRPr="005E1D19">
        <w:t xml:space="preserve"> исполнением данного постановления возложить на комиссию планово-бюджетную, экономике и прогнозированию, налоговой политике и приватизации (председатель А.В. Васильев).</w:t>
      </w:r>
    </w:p>
    <w:p w:rsidR="005E1D19" w:rsidRPr="005E1D19" w:rsidRDefault="005E1D19">
      <w:pPr>
        <w:pStyle w:val="ConsPlusNormal"/>
        <w:ind w:firstLine="540"/>
        <w:jc w:val="both"/>
      </w:pPr>
    </w:p>
    <w:p w:rsidR="005E1D19" w:rsidRPr="005E1D19" w:rsidRDefault="005E1D19">
      <w:pPr>
        <w:pStyle w:val="ConsPlusNormal"/>
        <w:jc w:val="right"/>
      </w:pPr>
      <w:r w:rsidRPr="005E1D19">
        <w:t>Председатель Земского собрания</w:t>
      </w:r>
    </w:p>
    <w:p w:rsidR="005E1D19" w:rsidRPr="005E1D19" w:rsidRDefault="005E1D19">
      <w:pPr>
        <w:pStyle w:val="ConsPlusNormal"/>
        <w:jc w:val="right"/>
      </w:pPr>
      <w:r w:rsidRPr="005E1D19">
        <w:t>С.В.БАБУШКИН</w:t>
      </w:r>
    </w:p>
    <w:p w:rsidR="005E1D19" w:rsidRPr="005E1D19" w:rsidRDefault="005E1D19">
      <w:pPr>
        <w:pStyle w:val="ConsPlusNormal"/>
        <w:ind w:firstLine="540"/>
        <w:jc w:val="both"/>
      </w:pPr>
    </w:p>
    <w:p w:rsidR="005E1D19" w:rsidRPr="005E1D19" w:rsidRDefault="005E1D19">
      <w:pPr>
        <w:pStyle w:val="ConsPlusNormal"/>
        <w:jc w:val="right"/>
      </w:pPr>
      <w:r w:rsidRPr="005E1D19">
        <w:t>Глава местного самоуправления</w:t>
      </w:r>
    </w:p>
    <w:p w:rsidR="005E1D19" w:rsidRPr="005E1D19" w:rsidRDefault="005E1D19">
      <w:pPr>
        <w:pStyle w:val="ConsPlusNormal"/>
        <w:jc w:val="right"/>
      </w:pPr>
      <w:r w:rsidRPr="005E1D19">
        <w:t>В.В.КУРЕНКОВ</w:t>
      </w:r>
    </w:p>
    <w:p w:rsidR="005E1D19" w:rsidRPr="005E1D19" w:rsidRDefault="005E1D19">
      <w:pPr>
        <w:pStyle w:val="ConsPlusNormal"/>
        <w:ind w:firstLine="540"/>
        <w:jc w:val="both"/>
      </w:pPr>
    </w:p>
    <w:p w:rsidR="005E1D19" w:rsidRPr="005E1D19" w:rsidRDefault="005E1D19">
      <w:pPr>
        <w:pStyle w:val="ConsPlusNormal"/>
        <w:ind w:firstLine="540"/>
        <w:jc w:val="both"/>
      </w:pPr>
    </w:p>
    <w:p w:rsidR="005E1D19" w:rsidRPr="005E1D19" w:rsidRDefault="005E1D19">
      <w:pPr>
        <w:pStyle w:val="ConsPlusNormal"/>
        <w:ind w:firstLine="540"/>
        <w:jc w:val="both"/>
      </w:pPr>
    </w:p>
    <w:p w:rsidR="005E1D19" w:rsidRPr="005E1D19" w:rsidRDefault="005E1D19">
      <w:pPr>
        <w:pStyle w:val="ConsPlusNormal"/>
        <w:ind w:firstLine="540"/>
        <w:jc w:val="both"/>
      </w:pPr>
    </w:p>
    <w:p w:rsidR="005E1D19" w:rsidRPr="005E1D19" w:rsidRDefault="005E1D19">
      <w:pPr>
        <w:pStyle w:val="ConsPlusNormal"/>
        <w:ind w:firstLine="540"/>
        <w:jc w:val="both"/>
      </w:pPr>
    </w:p>
    <w:p w:rsidR="005E1D19" w:rsidRPr="005E1D19" w:rsidRDefault="005E1D19">
      <w:pPr>
        <w:pStyle w:val="ConsPlusNormal"/>
        <w:jc w:val="right"/>
        <w:outlineLvl w:val="0"/>
      </w:pPr>
      <w:r w:rsidRPr="005E1D19">
        <w:t>Приложение 1</w:t>
      </w:r>
    </w:p>
    <w:p w:rsidR="005E1D19" w:rsidRPr="005E1D19" w:rsidRDefault="005E1D19">
      <w:pPr>
        <w:pStyle w:val="ConsPlusNormal"/>
        <w:jc w:val="right"/>
      </w:pPr>
      <w:r w:rsidRPr="005E1D19">
        <w:t>Утверждено</w:t>
      </w:r>
    </w:p>
    <w:p w:rsidR="005E1D19" w:rsidRPr="005E1D19" w:rsidRDefault="005E1D19">
      <w:pPr>
        <w:pStyle w:val="ConsPlusNormal"/>
        <w:jc w:val="right"/>
      </w:pPr>
      <w:r w:rsidRPr="005E1D19">
        <w:t>постановлением</w:t>
      </w:r>
    </w:p>
    <w:p w:rsidR="005E1D19" w:rsidRPr="005E1D19" w:rsidRDefault="005E1D19">
      <w:pPr>
        <w:pStyle w:val="ConsPlusNormal"/>
        <w:jc w:val="right"/>
      </w:pPr>
      <w:r w:rsidRPr="005E1D19">
        <w:t>Земского собрания</w:t>
      </w:r>
    </w:p>
    <w:p w:rsidR="005E1D19" w:rsidRPr="005E1D19" w:rsidRDefault="005E1D19">
      <w:pPr>
        <w:pStyle w:val="ConsPlusNormal"/>
        <w:jc w:val="right"/>
      </w:pPr>
      <w:r w:rsidRPr="005E1D19">
        <w:t>Павловского района</w:t>
      </w:r>
    </w:p>
    <w:p w:rsidR="005E1D19" w:rsidRPr="005E1D19" w:rsidRDefault="005E1D19">
      <w:pPr>
        <w:pStyle w:val="ConsPlusNormal"/>
        <w:jc w:val="right"/>
      </w:pPr>
      <w:r w:rsidRPr="005E1D19">
        <w:lastRenderedPageBreak/>
        <w:t>от 15.09.2005 N 56</w:t>
      </w:r>
    </w:p>
    <w:p w:rsidR="005E1D19" w:rsidRPr="005E1D19" w:rsidRDefault="005E1D19">
      <w:pPr>
        <w:pStyle w:val="ConsPlusNormal"/>
        <w:ind w:firstLine="540"/>
        <w:jc w:val="both"/>
      </w:pPr>
    </w:p>
    <w:p w:rsidR="005E1D19" w:rsidRPr="005E1D19" w:rsidRDefault="005E1D19">
      <w:pPr>
        <w:pStyle w:val="ConsPlusTitle"/>
        <w:jc w:val="center"/>
      </w:pPr>
      <w:bookmarkStart w:id="1" w:name="P39"/>
      <w:bookmarkEnd w:id="1"/>
      <w:r w:rsidRPr="005E1D19">
        <w:t>ПОЛОЖЕНИЕ</w:t>
      </w:r>
    </w:p>
    <w:p w:rsidR="005E1D19" w:rsidRPr="005E1D19" w:rsidRDefault="005E1D19">
      <w:pPr>
        <w:pStyle w:val="ConsPlusTitle"/>
        <w:jc w:val="center"/>
      </w:pPr>
      <w:r w:rsidRPr="005E1D19">
        <w:t>О ВВЕДЕНИИ СИСТЕМЫ НАЛОГООБЛОЖЕНИЯ В ВИДЕ ЕДИНОГО НАЛОГА</w:t>
      </w:r>
    </w:p>
    <w:p w:rsidR="005E1D19" w:rsidRPr="005E1D19" w:rsidRDefault="005E1D19">
      <w:pPr>
        <w:pStyle w:val="ConsPlusTitle"/>
        <w:jc w:val="center"/>
      </w:pPr>
      <w:r w:rsidRPr="005E1D19">
        <w:t>НА ВМЕНЕННЫЙ ДОХОД ДЛЯ ОТДЕЛЬНЫХ ВИДОВ ДЕЯТЕЛЬНОСТИ</w:t>
      </w:r>
    </w:p>
    <w:p w:rsidR="005E1D19" w:rsidRPr="005E1D19" w:rsidRDefault="005E1D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1D19" w:rsidRPr="005E1D19">
        <w:trPr>
          <w:jc w:val="center"/>
        </w:trPr>
        <w:tc>
          <w:tcPr>
            <w:tcW w:w="9294" w:type="dxa"/>
            <w:tcBorders>
              <w:top w:val="nil"/>
              <w:left w:val="single" w:sz="24" w:space="0" w:color="CED3F1"/>
              <w:bottom w:val="nil"/>
              <w:right w:val="single" w:sz="24" w:space="0" w:color="F4F3F8"/>
            </w:tcBorders>
            <w:shd w:val="clear" w:color="auto" w:fill="F4F3F8"/>
          </w:tcPr>
          <w:p w:rsidR="005E1D19" w:rsidRPr="005E1D19" w:rsidRDefault="005E1D19">
            <w:pPr>
              <w:pStyle w:val="ConsPlusNormal"/>
              <w:jc w:val="center"/>
            </w:pPr>
            <w:r w:rsidRPr="005E1D19">
              <w:t>Список изменяющих документов</w:t>
            </w:r>
          </w:p>
          <w:p w:rsidR="005E1D19" w:rsidRPr="005E1D19" w:rsidRDefault="005E1D19">
            <w:pPr>
              <w:pStyle w:val="ConsPlusNormal"/>
              <w:jc w:val="center"/>
            </w:pPr>
            <w:proofErr w:type="gramStart"/>
            <w:r w:rsidRPr="005E1D19">
              <w:t>(в ред. решений Земского собрания Павловского района Нижегородской области</w:t>
            </w:r>
            <w:proofErr w:type="gramEnd"/>
          </w:p>
          <w:p w:rsidR="005E1D19" w:rsidRPr="005E1D19" w:rsidRDefault="005E1D19">
            <w:pPr>
              <w:pStyle w:val="ConsPlusNormal"/>
              <w:jc w:val="center"/>
            </w:pPr>
            <w:r w:rsidRPr="005E1D19">
              <w:t xml:space="preserve">от 22.05.2017 </w:t>
            </w:r>
            <w:hyperlink r:id="rId20" w:history="1">
              <w:r w:rsidRPr="005E1D19">
                <w:t>N 42</w:t>
              </w:r>
            </w:hyperlink>
            <w:r w:rsidRPr="005E1D19">
              <w:t xml:space="preserve">, от 15.11.2018 </w:t>
            </w:r>
            <w:hyperlink r:id="rId21" w:history="1">
              <w:r w:rsidRPr="005E1D19">
                <w:t>N 71</w:t>
              </w:r>
            </w:hyperlink>
            <w:r w:rsidRPr="005E1D19">
              <w:t xml:space="preserve">, от 13.11.2019 </w:t>
            </w:r>
            <w:hyperlink r:id="rId22" w:history="1">
              <w:r w:rsidRPr="005E1D19">
                <w:t>N 86</w:t>
              </w:r>
            </w:hyperlink>
            <w:r w:rsidRPr="005E1D19">
              <w:t>)</w:t>
            </w:r>
          </w:p>
        </w:tc>
      </w:tr>
    </w:tbl>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Статья 1. Общие положения</w:t>
      </w:r>
    </w:p>
    <w:p w:rsidR="005E1D19" w:rsidRPr="005E1D19" w:rsidRDefault="005E1D19">
      <w:pPr>
        <w:pStyle w:val="ConsPlusNormal"/>
        <w:ind w:firstLine="540"/>
        <w:jc w:val="both"/>
      </w:pPr>
    </w:p>
    <w:p w:rsidR="005E1D19" w:rsidRPr="005E1D19" w:rsidRDefault="005E1D19">
      <w:pPr>
        <w:pStyle w:val="ConsPlusNormal"/>
        <w:ind w:firstLine="540"/>
        <w:jc w:val="both"/>
      </w:pPr>
      <w:r w:rsidRPr="005E1D19">
        <w:t xml:space="preserve">1. Настоящее Положение определяет в соответствии с </w:t>
      </w:r>
      <w:hyperlink r:id="rId23" w:history="1">
        <w:r w:rsidRPr="005E1D19">
          <w:t>частью второй</w:t>
        </w:r>
      </w:hyperlink>
      <w:r w:rsidRPr="005E1D19">
        <w:t xml:space="preserve"> Налогового кодекса Российской Федерации виды предпринимательской деятельности, на которые распространяется действие единого налога на вмененный доход для отдельных видов деятельности (далее - единый налог), а также значение коэффициента К</w:t>
      </w:r>
      <w:proofErr w:type="gramStart"/>
      <w:r w:rsidRPr="005E1D19">
        <w:t>2</w:t>
      </w:r>
      <w:proofErr w:type="gramEnd"/>
      <w:r w:rsidRPr="005E1D19">
        <w:t xml:space="preserve">, указанного в </w:t>
      </w:r>
      <w:hyperlink w:anchor="P86" w:history="1">
        <w:r w:rsidRPr="005E1D19">
          <w:t>статье 2</w:t>
        </w:r>
      </w:hyperlink>
      <w:r w:rsidRPr="005E1D19">
        <w:t xml:space="preserve"> настоящего Положения, на территории Павловского муниципального района.</w:t>
      </w:r>
    </w:p>
    <w:p w:rsidR="005E1D19" w:rsidRPr="005E1D19" w:rsidRDefault="005E1D19">
      <w:pPr>
        <w:pStyle w:val="ConsPlusNormal"/>
        <w:spacing w:before="220"/>
        <w:ind w:firstLine="540"/>
        <w:jc w:val="both"/>
      </w:pPr>
      <w:r w:rsidRPr="005E1D19">
        <w:t>Единый налог применяется наряду с общей системой налогообложения (далее - общий режим налогообложения) и иными режимами налогообложения, предусмотренными законодательством Российской Федерации о налогах и сборах.</w:t>
      </w:r>
    </w:p>
    <w:p w:rsidR="005E1D19" w:rsidRPr="005E1D19" w:rsidRDefault="005E1D19">
      <w:pPr>
        <w:pStyle w:val="ConsPlusNormal"/>
        <w:spacing w:before="220"/>
        <w:ind w:firstLine="540"/>
        <w:jc w:val="both"/>
      </w:pPr>
      <w:bookmarkStart w:id="2" w:name="P50"/>
      <w:bookmarkEnd w:id="2"/>
      <w:r w:rsidRPr="005E1D19">
        <w:t>2. Единый налог применяется в отношении следующих видов предпринимательской деятельности:</w:t>
      </w:r>
    </w:p>
    <w:p w:rsidR="005E1D19" w:rsidRPr="005E1D19" w:rsidRDefault="005E1D19">
      <w:pPr>
        <w:pStyle w:val="ConsPlusNormal"/>
        <w:spacing w:before="220"/>
        <w:ind w:firstLine="540"/>
        <w:jc w:val="both"/>
      </w:pPr>
      <w:r w:rsidRPr="005E1D19">
        <w:t xml:space="preserve">1) оказания бытовых услуг. Коды видов деятельности в соответствии с </w:t>
      </w:r>
      <w:hyperlink r:id="rId24" w:history="1">
        <w:r w:rsidRPr="005E1D19">
          <w:t>Общероссийским классификатором</w:t>
        </w:r>
      </w:hyperlink>
      <w:r w:rsidRPr="005E1D19">
        <w:t xml:space="preserve"> видов экономической деятельности и коды услуг в соответствии с </w:t>
      </w:r>
      <w:hyperlink r:id="rId25" w:history="1">
        <w:r w:rsidRPr="005E1D19">
          <w:t>Общероссийским классификатором</w:t>
        </w:r>
      </w:hyperlink>
      <w:r w:rsidRPr="005E1D19">
        <w:t xml:space="preserve"> продукции по видам экономической деятельности, относящихся к бытовым услугам, определяются Правительством Российской Федерации;</w:t>
      </w:r>
    </w:p>
    <w:p w:rsidR="005E1D19" w:rsidRPr="005E1D19" w:rsidRDefault="005E1D19">
      <w:pPr>
        <w:pStyle w:val="ConsPlusNormal"/>
        <w:spacing w:before="220"/>
        <w:ind w:firstLine="540"/>
        <w:jc w:val="both"/>
      </w:pPr>
      <w:r w:rsidRPr="005E1D19">
        <w:t>2) оказания ветеринарных услуг;</w:t>
      </w:r>
    </w:p>
    <w:p w:rsidR="005E1D19" w:rsidRPr="005E1D19" w:rsidRDefault="005E1D19">
      <w:pPr>
        <w:pStyle w:val="ConsPlusNormal"/>
        <w:spacing w:before="220"/>
        <w:ind w:firstLine="540"/>
        <w:jc w:val="both"/>
      </w:pPr>
      <w:r w:rsidRPr="005E1D19">
        <w:t>3) оказания услуг по ремонту, техническому обслуживанию и мойке автомототранспортных средств;</w:t>
      </w:r>
    </w:p>
    <w:p w:rsidR="005E1D19" w:rsidRPr="005E1D19" w:rsidRDefault="005E1D19">
      <w:pPr>
        <w:pStyle w:val="ConsPlusNormal"/>
        <w:spacing w:before="220"/>
        <w:ind w:firstLine="540"/>
        <w:jc w:val="both"/>
      </w:pPr>
      <w:r w:rsidRPr="005E1D19">
        <w:t>4) оказания услуг по предоставлению во временное владение (в пользование) мест для стоянки автомототранспортных средств, а также по хранению автотранспортных средств на платных стоянках (за исключением штрафных автостоянок);</w:t>
      </w:r>
    </w:p>
    <w:p w:rsidR="005E1D19" w:rsidRPr="005E1D19" w:rsidRDefault="005E1D19">
      <w:pPr>
        <w:pStyle w:val="ConsPlusNormal"/>
        <w:spacing w:before="220"/>
        <w:ind w:firstLine="540"/>
        <w:jc w:val="both"/>
      </w:pPr>
      <w:bookmarkStart w:id="3" w:name="P55"/>
      <w:bookmarkEnd w:id="3"/>
      <w:r w:rsidRPr="005E1D19">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5E1D19" w:rsidRPr="005E1D19" w:rsidRDefault="005E1D19">
      <w:pPr>
        <w:pStyle w:val="ConsPlusNormal"/>
        <w:spacing w:before="220"/>
        <w:ind w:firstLine="540"/>
        <w:jc w:val="both"/>
      </w:pPr>
      <w:bookmarkStart w:id="4" w:name="P56"/>
      <w:bookmarkEnd w:id="4"/>
      <w:r w:rsidRPr="005E1D19">
        <w:t xml:space="preserve">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w:t>
      </w:r>
      <w:proofErr w:type="gramStart"/>
      <w:r w:rsidRPr="005E1D19">
        <w:t>Для целей настоящего Положения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roofErr w:type="gramEnd"/>
    </w:p>
    <w:p w:rsidR="005E1D19" w:rsidRPr="005E1D19" w:rsidRDefault="005E1D19">
      <w:pPr>
        <w:pStyle w:val="ConsPlusNormal"/>
        <w:spacing w:before="220"/>
        <w:ind w:firstLine="540"/>
        <w:jc w:val="both"/>
      </w:pPr>
      <w:bookmarkStart w:id="5" w:name="P57"/>
      <w:bookmarkEnd w:id="5"/>
      <w:r w:rsidRPr="005E1D19">
        <w:t>7) 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5E1D19" w:rsidRPr="005E1D19" w:rsidRDefault="005E1D19">
      <w:pPr>
        <w:pStyle w:val="ConsPlusNormal"/>
        <w:spacing w:before="220"/>
        <w:ind w:firstLine="540"/>
        <w:jc w:val="both"/>
      </w:pPr>
      <w:bookmarkStart w:id="6" w:name="P58"/>
      <w:bookmarkEnd w:id="6"/>
      <w:r w:rsidRPr="005E1D19">
        <w:t xml:space="preserve">8) оказания услуг общественного питания, осуществляемых через объекты организации </w:t>
      </w:r>
      <w:r w:rsidRPr="005E1D19">
        <w:lastRenderedPageBreak/>
        <w:t xml:space="preserve">общественного питания с площадью зала обслуживания посетителей не более 150 квадратных метров по каждому объекту организации общественного питания. </w:t>
      </w:r>
      <w:proofErr w:type="gramStart"/>
      <w:r w:rsidRPr="005E1D19">
        <w:t>Для целей настоящего Положения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roofErr w:type="gramEnd"/>
    </w:p>
    <w:p w:rsidR="005E1D19" w:rsidRPr="005E1D19" w:rsidRDefault="005E1D19">
      <w:pPr>
        <w:pStyle w:val="ConsPlusNormal"/>
        <w:spacing w:before="220"/>
        <w:ind w:firstLine="540"/>
        <w:jc w:val="both"/>
      </w:pPr>
      <w:bookmarkStart w:id="7" w:name="P59"/>
      <w:bookmarkEnd w:id="7"/>
      <w:r w:rsidRPr="005E1D19">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5E1D19" w:rsidRPr="005E1D19" w:rsidRDefault="005E1D19">
      <w:pPr>
        <w:pStyle w:val="ConsPlusNormal"/>
        <w:spacing w:before="220"/>
        <w:ind w:firstLine="540"/>
        <w:jc w:val="both"/>
      </w:pPr>
      <w:r w:rsidRPr="005E1D19">
        <w:t>10) распространения наружной рекламы с использованием рекламных конструкций;</w:t>
      </w:r>
    </w:p>
    <w:p w:rsidR="005E1D19" w:rsidRPr="005E1D19" w:rsidRDefault="005E1D19">
      <w:pPr>
        <w:pStyle w:val="ConsPlusNormal"/>
        <w:spacing w:before="220"/>
        <w:ind w:firstLine="540"/>
        <w:jc w:val="both"/>
      </w:pPr>
      <w:bookmarkStart w:id="8" w:name="P61"/>
      <w:bookmarkEnd w:id="8"/>
      <w:r w:rsidRPr="005E1D19">
        <w:t>11) размещения рекламы с использованием внешних и внутренних поверхностей транспортных средств;</w:t>
      </w:r>
    </w:p>
    <w:p w:rsidR="005E1D19" w:rsidRPr="005E1D19" w:rsidRDefault="005E1D19">
      <w:pPr>
        <w:pStyle w:val="ConsPlusNormal"/>
        <w:spacing w:before="220"/>
        <w:ind w:firstLine="540"/>
        <w:jc w:val="both"/>
      </w:pPr>
      <w:r w:rsidRPr="005E1D19">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помещения для временного размещения и проживания общей площадью не более 500 квадратных метров.</w:t>
      </w:r>
    </w:p>
    <w:p w:rsidR="005E1D19" w:rsidRPr="005E1D19" w:rsidRDefault="005E1D19">
      <w:pPr>
        <w:pStyle w:val="ConsPlusNormal"/>
        <w:spacing w:before="220"/>
        <w:ind w:firstLine="540"/>
        <w:jc w:val="both"/>
      </w:pPr>
      <w:r w:rsidRPr="005E1D19">
        <w:t xml:space="preserve">2.1. </w:t>
      </w:r>
      <w:proofErr w:type="gramStart"/>
      <w:r w:rsidRPr="005E1D19">
        <w:t xml:space="preserve">Единый налог не применяется в отношении видов предпринимательской деятельности, указанных в </w:t>
      </w:r>
      <w:hyperlink w:anchor="P50" w:history="1">
        <w:r w:rsidRPr="005E1D19">
          <w:t>пункте 2</w:t>
        </w:r>
      </w:hyperlink>
      <w:r w:rsidRPr="005E1D19">
        <w:t xml:space="preserve"> настоящей статьи, в случае осуществления их в рамках договора простого товарищества (договора о совместной деятельности) или договора доверительного управления имуществом, а также в случае осуществления их налогоплательщиками, отнесенными к категории крупнейших в соответствии со </w:t>
      </w:r>
      <w:hyperlink r:id="rId26" w:history="1">
        <w:r w:rsidRPr="005E1D19">
          <w:t>статьей 83</w:t>
        </w:r>
      </w:hyperlink>
      <w:r w:rsidRPr="005E1D19">
        <w:t xml:space="preserve"> Налогового кодекса РФ.</w:t>
      </w:r>
      <w:proofErr w:type="gramEnd"/>
    </w:p>
    <w:p w:rsidR="005E1D19" w:rsidRPr="005E1D19" w:rsidRDefault="005E1D19">
      <w:pPr>
        <w:pStyle w:val="ConsPlusNormal"/>
        <w:spacing w:before="220"/>
        <w:ind w:firstLine="540"/>
        <w:jc w:val="both"/>
      </w:pPr>
      <w:r w:rsidRPr="005E1D19">
        <w:t>2.2. На уплату единого налога не вправе переходить:</w:t>
      </w:r>
    </w:p>
    <w:p w:rsidR="005E1D19" w:rsidRPr="005E1D19" w:rsidRDefault="005E1D19">
      <w:pPr>
        <w:pStyle w:val="ConsPlusNormal"/>
        <w:spacing w:before="220"/>
        <w:ind w:firstLine="540"/>
        <w:jc w:val="both"/>
      </w:pPr>
      <w:bookmarkStart w:id="9" w:name="P65"/>
      <w:bookmarkEnd w:id="9"/>
      <w:r w:rsidRPr="005E1D19">
        <w:t>1) организации и индивидуальные предприниматели, средняя численность работников которых за предшествующий календарный год,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5E1D19" w:rsidRPr="005E1D19" w:rsidRDefault="005E1D19">
      <w:pPr>
        <w:pStyle w:val="ConsPlusNormal"/>
        <w:spacing w:before="220"/>
        <w:ind w:firstLine="540"/>
        <w:jc w:val="both"/>
      </w:pPr>
      <w:proofErr w:type="gramStart"/>
      <w:r w:rsidRPr="005E1D19">
        <w:t xml:space="preserve">Положения настоящего подпункта не применяются в отношении организаций потребительской кооперации, осуществляющих свою деятельность в соответствии с </w:t>
      </w:r>
      <w:hyperlink r:id="rId27" w:history="1">
        <w:r w:rsidRPr="005E1D19">
          <w:t>Законом</w:t>
        </w:r>
      </w:hyperlink>
      <w:r w:rsidRPr="005E1D19">
        <w:t xml:space="preserve"> Российской Федерации от 19 июня 1992 года N 3085-1 "О потребительской кооперации (потребительских обществах, их союзах) в Российской Федерации", а также в отношении хозяйственных обществ, единственными учредителями которых являются потребительские общества и их союзы, осуществляющие свою деятельность в соответствии с указанным Законом;</w:t>
      </w:r>
      <w:proofErr w:type="gramEnd"/>
    </w:p>
    <w:p w:rsidR="005E1D19" w:rsidRPr="005E1D19" w:rsidRDefault="005E1D19">
      <w:pPr>
        <w:pStyle w:val="ConsPlusNormal"/>
        <w:spacing w:before="220"/>
        <w:ind w:firstLine="540"/>
        <w:jc w:val="both"/>
      </w:pPr>
      <w:bookmarkStart w:id="10" w:name="P67"/>
      <w:bookmarkEnd w:id="10"/>
      <w:r w:rsidRPr="005E1D19">
        <w:t xml:space="preserve">2) организации, в которых доля участия других организаций составляет более 25 процентов. </w:t>
      </w:r>
      <w:proofErr w:type="gramStart"/>
      <w:r w:rsidRPr="005E1D19">
        <w:t xml:space="preserve">Указанное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на организации потребительской кооперации, осуществляющие свою деятельность в соответствии с </w:t>
      </w:r>
      <w:hyperlink r:id="rId28" w:history="1">
        <w:r w:rsidRPr="005E1D19">
          <w:t>Законом</w:t>
        </w:r>
      </w:hyperlink>
      <w:r w:rsidRPr="005E1D19">
        <w:t xml:space="preserve"> Российской Федерации от 19 июня 1992 года N 3085-1 "О</w:t>
      </w:r>
      <w:proofErr w:type="gramEnd"/>
      <w:r w:rsidRPr="005E1D19">
        <w:t xml:space="preserve"> потребительской кооперации (потребительских обществах, их союзах) в Российской Федерации", а также на хозяйственные общества, единственными учредителями которых являются потребительские общества и их союзы, осуществляющие свою деятельность в соответствии с указанным Законом;</w:t>
      </w:r>
    </w:p>
    <w:p w:rsidR="005E1D19" w:rsidRPr="005E1D19" w:rsidRDefault="005E1D19">
      <w:pPr>
        <w:pStyle w:val="ConsPlusNormal"/>
        <w:spacing w:before="220"/>
        <w:ind w:firstLine="540"/>
        <w:jc w:val="both"/>
      </w:pPr>
      <w:r w:rsidRPr="005E1D19">
        <w:t xml:space="preserve">3) образовательные организации, медицинские организации и организации социального обслуживания в части предпринимательской деятельности по оказанию услуг общественного питания, предусмотренной </w:t>
      </w:r>
      <w:hyperlink w:anchor="P58" w:history="1">
        <w:r w:rsidRPr="005E1D19">
          <w:t>подпунктом 8 пункта 2</w:t>
        </w:r>
      </w:hyperlink>
      <w:r w:rsidRPr="005E1D19">
        <w:t xml:space="preserve"> настоящей статьи, если оказание услуг общественного питания является неотъемлемой частью процесса функционирования указанных организаций и эти услуги оказываются непосредственно указанными организациями.</w:t>
      </w:r>
    </w:p>
    <w:p w:rsidR="005E1D19" w:rsidRPr="005E1D19" w:rsidRDefault="005E1D19">
      <w:pPr>
        <w:pStyle w:val="ConsPlusNormal"/>
        <w:jc w:val="both"/>
      </w:pPr>
      <w:r w:rsidRPr="005E1D19">
        <w:lastRenderedPageBreak/>
        <w:t xml:space="preserve">(подп. 3 в ред. </w:t>
      </w:r>
      <w:hyperlink r:id="rId29" w:history="1">
        <w:r w:rsidRPr="005E1D19">
          <w:t>решения</w:t>
        </w:r>
      </w:hyperlink>
      <w:r w:rsidRPr="005E1D19">
        <w:t xml:space="preserve"> Земского собрания Павловского района Нижегородской области от 13.11.2019 N 86)</w:t>
      </w:r>
    </w:p>
    <w:p w:rsidR="005E1D19" w:rsidRPr="005E1D19" w:rsidRDefault="005E1D19">
      <w:pPr>
        <w:pStyle w:val="ConsPlusNormal"/>
        <w:spacing w:before="220"/>
        <w:ind w:firstLine="540"/>
        <w:jc w:val="both"/>
      </w:pPr>
      <w:bookmarkStart w:id="11" w:name="P70"/>
      <w:bookmarkEnd w:id="11"/>
      <w:r w:rsidRPr="005E1D19">
        <w:t xml:space="preserve">2.3. </w:t>
      </w:r>
      <w:proofErr w:type="gramStart"/>
      <w:r w:rsidRPr="005E1D19">
        <w:t xml:space="preserve">Если по итогам налогового периода у налогоплательщика средняя численность работников превысила 100 человек и (или) им было допущено нарушение требования, установленного </w:t>
      </w:r>
      <w:hyperlink w:anchor="P67" w:history="1">
        <w:r w:rsidRPr="005E1D19">
          <w:t>подпунктом 2 пункта 2.2</w:t>
        </w:r>
      </w:hyperlink>
      <w:r w:rsidRPr="005E1D19">
        <w:t xml:space="preserve"> настоящей статьи, и (или) при осуществлении видов предпринимательской деятельности, указанных в </w:t>
      </w:r>
      <w:hyperlink w:anchor="P56" w:history="1">
        <w:r w:rsidRPr="005E1D19">
          <w:t>подпунктах 6</w:t>
        </w:r>
      </w:hyperlink>
      <w:r w:rsidRPr="005E1D19">
        <w:t xml:space="preserve"> и </w:t>
      </w:r>
      <w:hyperlink w:anchor="P57" w:history="1">
        <w:r w:rsidRPr="005E1D19">
          <w:t>7 пункта 2</w:t>
        </w:r>
      </w:hyperlink>
      <w:r w:rsidRPr="005E1D19">
        <w:t xml:space="preserve"> настоящей статьи, им была осуществлена реализация товаров, не относящаяся к розничной торговле в соответствии с </w:t>
      </w:r>
      <w:hyperlink w:anchor="P99" w:history="1">
        <w:r w:rsidRPr="005E1D19">
          <w:t>абзацем двенадцатым статьи</w:t>
        </w:r>
        <w:proofErr w:type="gramEnd"/>
        <w:r w:rsidRPr="005E1D19">
          <w:t xml:space="preserve"> 2</w:t>
        </w:r>
      </w:hyperlink>
      <w:r w:rsidRPr="005E1D19">
        <w:t xml:space="preserve"> настоящего Положения, он считается утратившим право на применение системы налогообложения, установленной настоящим Решением, и перешедшим на общий режим налогообложения с начала налогового периода, в котором были допущены нарушения указанных требований. При этом суммы налогов, подлежащих уплате при использовании общего режима налогообложения, исчисляются и уплачиваются в порядке, предусмотренном законодательством Российской Федерации о налогах и сборах для вновь созданных организаций или вновь зарегистрированных индивидуальных предпринимателей.</w:t>
      </w:r>
    </w:p>
    <w:p w:rsidR="005E1D19" w:rsidRPr="005E1D19" w:rsidRDefault="005E1D19">
      <w:pPr>
        <w:pStyle w:val="ConsPlusNormal"/>
        <w:jc w:val="both"/>
      </w:pPr>
      <w:r w:rsidRPr="005E1D19">
        <w:t>(</w:t>
      </w:r>
      <w:proofErr w:type="gramStart"/>
      <w:r w:rsidRPr="005E1D19">
        <w:t>в</w:t>
      </w:r>
      <w:proofErr w:type="gramEnd"/>
      <w:r w:rsidRPr="005E1D19">
        <w:t xml:space="preserve"> ред. </w:t>
      </w:r>
      <w:hyperlink r:id="rId30" w:history="1">
        <w:r w:rsidRPr="005E1D19">
          <w:t>решения</w:t>
        </w:r>
      </w:hyperlink>
      <w:r w:rsidRPr="005E1D19">
        <w:t xml:space="preserve"> Земского собрания Павловского района Нижегородской области от 13.11.2019 N 86)</w:t>
      </w:r>
    </w:p>
    <w:p w:rsidR="005E1D19" w:rsidRPr="005E1D19" w:rsidRDefault="005E1D19">
      <w:pPr>
        <w:pStyle w:val="ConsPlusNormal"/>
        <w:spacing w:before="220"/>
        <w:ind w:firstLine="540"/>
        <w:jc w:val="both"/>
      </w:pPr>
      <w:r w:rsidRPr="005E1D19">
        <w:t xml:space="preserve">3. </w:t>
      </w:r>
      <w:proofErr w:type="gramStart"/>
      <w:r w:rsidRPr="005E1D19">
        <w:t xml:space="preserve">Уплата организациями единого налога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 за исключением объектов недвижимого имущества, налоговая база по которым определяется как их кадастровая стоимость в соответствии с Налоговым </w:t>
      </w:r>
      <w:hyperlink r:id="rId31" w:history="1">
        <w:r w:rsidRPr="005E1D19">
          <w:t>кодексом</w:t>
        </w:r>
      </w:hyperlink>
      <w:r w:rsidRPr="005E1D19">
        <w:t xml:space="preserve"> Российской</w:t>
      </w:r>
      <w:proofErr w:type="gramEnd"/>
      <w:r w:rsidRPr="005E1D19">
        <w:t xml:space="preserve"> </w:t>
      </w:r>
      <w:proofErr w:type="gramStart"/>
      <w:r w:rsidRPr="005E1D19">
        <w:t>Федерации).</w:t>
      </w:r>
      <w:proofErr w:type="gramEnd"/>
    </w:p>
    <w:p w:rsidR="005E1D19" w:rsidRPr="005E1D19" w:rsidRDefault="005E1D19">
      <w:pPr>
        <w:pStyle w:val="ConsPlusNormal"/>
        <w:spacing w:before="220"/>
        <w:ind w:firstLine="540"/>
        <w:jc w:val="both"/>
      </w:pPr>
      <w:proofErr w:type="gramStart"/>
      <w:r w:rsidRPr="005E1D19">
        <w:t>Уплата индивидуальными предпринимателями единого налога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облагаемой единым налогом),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за исключением объектов налогообложения налогом на имущество физических лиц, включенных в перечень, определяемый в соответствии с Налоговым</w:t>
      </w:r>
      <w:proofErr w:type="gramEnd"/>
      <w:r w:rsidRPr="005E1D19">
        <w:t xml:space="preserve"> </w:t>
      </w:r>
      <w:hyperlink r:id="rId32" w:history="1">
        <w:r w:rsidRPr="005E1D19">
          <w:t>кодексом</w:t>
        </w:r>
      </w:hyperlink>
      <w:r w:rsidRPr="005E1D19">
        <w:t xml:space="preserve"> Российской Федерации, с учетом особенностей, предусмотренных </w:t>
      </w:r>
      <w:hyperlink r:id="rId33" w:history="1">
        <w:r w:rsidRPr="005E1D19">
          <w:t>абзацем вторым пункта 10 статьи 378.2</w:t>
        </w:r>
      </w:hyperlink>
      <w:r w:rsidRPr="005E1D19">
        <w:t xml:space="preserve"> Налогового кодекса Российской Федерации).</w:t>
      </w:r>
    </w:p>
    <w:p w:rsidR="005E1D19" w:rsidRPr="005E1D19" w:rsidRDefault="005E1D19">
      <w:pPr>
        <w:pStyle w:val="ConsPlusNormal"/>
        <w:spacing w:before="220"/>
        <w:ind w:firstLine="540"/>
        <w:jc w:val="both"/>
      </w:pPr>
      <w:proofErr w:type="gramStart"/>
      <w:r w:rsidRPr="005E1D19">
        <w:t xml:space="preserve">Организации и индивидуальные предприниматели, являющиеся налогоплательщиками единого налога, не признаются налогоплательщиками налога на добавленную стоимость (в отношении операций, признаваемых объектами налогообложения в соответствии с </w:t>
      </w:r>
      <w:hyperlink r:id="rId34" w:history="1">
        <w:r w:rsidRPr="005E1D19">
          <w:t>главой 21</w:t>
        </w:r>
      </w:hyperlink>
      <w:r w:rsidRPr="005E1D19">
        <w:t xml:space="preserve"> Налогового кодекса Российской Федерации, 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в соответствии с Налоговым </w:t>
      </w:r>
      <w:hyperlink r:id="rId35" w:history="1">
        <w:r w:rsidRPr="005E1D19">
          <w:t>кодексом</w:t>
        </w:r>
      </w:hyperlink>
      <w:r w:rsidRPr="005E1D19">
        <w:t xml:space="preserve"> Российской Федерации при ввозе товаров на территорию Российской Федерации</w:t>
      </w:r>
      <w:proofErr w:type="gramEnd"/>
      <w:r w:rsidRPr="005E1D19">
        <w:t xml:space="preserve"> и иные территории, находящиеся под ее юрисдикцией,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 а также налога на добавленную стоимость, уплачиваемого в соответствии со </w:t>
      </w:r>
      <w:hyperlink r:id="rId36" w:history="1">
        <w:r w:rsidRPr="005E1D19">
          <w:t>статьями 161</w:t>
        </w:r>
      </w:hyperlink>
      <w:r w:rsidRPr="005E1D19">
        <w:t xml:space="preserve"> и </w:t>
      </w:r>
      <w:hyperlink r:id="rId37" w:history="1">
        <w:r w:rsidRPr="005E1D19">
          <w:t>174.1</w:t>
        </w:r>
      </w:hyperlink>
      <w:r w:rsidRPr="005E1D19">
        <w:t xml:space="preserve"> Налогового кодекса Российской Федерации.</w:t>
      </w:r>
    </w:p>
    <w:p w:rsidR="005E1D19" w:rsidRPr="005E1D19" w:rsidRDefault="005E1D19">
      <w:pPr>
        <w:pStyle w:val="ConsPlusNormal"/>
        <w:jc w:val="both"/>
      </w:pPr>
      <w:r w:rsidRPr="005E1D19">
        <w:t xml:space="preserve">(в ред. </w:t>
      </w:r>
      <w:hyperlink r:id="rId38" w:history="1">
        <w:r w:rsidRPr="005E1D19">
          <w:t>решения</w:t>
        </w:r>
      </w:hyperlink>
      <w:r w:rsidRPr="005E1D19">
        <w:t xml:space="preserve"> Земского собрания Павловского района Нижегородской области от 15.11.2018 N 71)</w:t>
      </w:r>
    </w:p>
    <w:p w:rsidR="005E1D19" w:rsidRPr="005E1D19" w:rsidRDefault="005E1D19">
      <w:pPr>
        <w:pStyle w:val="ConsPlusNormal"/>
        <w:spacing w:before="220"/>
        <w:ind w:firstLine="540"/>
        <w:jc w:val="both"/>
      </w:pPr>
      <w:r w:rsidRPr="005E1D19">
        <w:t>Исчисление и уплата иных налогов, сборов и страховых взносов осуществляются налогоплательщиками в соответствии с законодательством Российской Федерации о налогах и сборах.</w:t>
      </w:r>
    </w:p>
    <w:p w:rsidR="005E1D19" w:rsidRPr="005E1D19" w:rsidRDefault="005E1D19">
      <w:pPr>
        <w:pStyle w:val="ConsPlusNormal"/>
        <w:spacing w:before="220"/>
        <w:ind w:firstLine="540"/>
        <w:jc w:val="both"/>
      </w:pPr>
      <w:r w:rsidRPr="005E1D19">
        <w:t xml:space="preserve">4. Налогоплательщики обязаны соблюдать порядок ведения расчетных и кассовых операций </w:t>
      </w:r>
      <w:r w:rsidRPr="005E1D19">
        <w:lastRenderedPageBreak/>
        <w:t xml:space="preserve">в наличной и безналичной </w:t>
      </w:r>
      <w:proofErr w:type="gramStart"/>
      <w:r w:rsidRPr="005E1D19">
        <w:t>формах</w:t>
      </w:r>
      <w:proofErr w:type="gramEnd"/>
      <w:r w:rsidRPr="005E1D19">
        <w:t>, установленный в соответствии с законодательством Российской Федерации.</w:t>
      </w:r>
    </w:p>
    <w:p w:rsidR="005E1D19" w:rsidRPr="005E1D19" w:rsidRDefault="005E1D19">
      <w:pPr>
        <w:pStyle w:val="ConsPlusNormal"/>
        <w:spacing w:before="220"/>
        <w:ind w:firstLine="540"/>
        <w:jc w:val="both"/>
      </w:pPr>
      <w:r w:rsidRPr="005E1D19">
        <w:t>5. При осуществлении нескольких видов предпринимательской деятельности, подлежащих налогообложению единым налогом в соответствии с настоящим Положением, учет показателей, необходимых для исчисления налога, ведется раздельно по каждому виду деятельности.</w:t>
      </w:r>
    </w:p>
    <w:p w:rsidR="005E1D19" w:rsidRPr="005E1D19" w:rsidRDefault="005E1D19">
      <w:pPr>
        <w:pStyle w:val="ConsPlusNormal"/>
        <w:spacing w:before="220"/>
        <w:ind w:firstLine="540"/>
        <w:jc w:val="both"/>
      </w:pPr>
      <w:r w:rsidRPr="005E1D19">
        <w:t xml:space="preserve">6. </w:t>
      </w:r>
      <w:proofErr w:type="gramStart"/>
      <w:r w:rsidRPr="005E1D19">
        <w:t>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иным режимом налогообложения.</w:t>
      </w:r>
      <w:proofErr w:type="gramEnd"/>
    </w:p>
    <w:p w:rsidR="005E1D19" w:rsidRPr="005E1D19" w:rsidRDefault="005E1D19">
      <w:pPr>
        <w:pStyle w:val="ConsPlusNormal"/>
        <w:spacing w:before="220"/>
        <w:ind w:firstLine="540"/>
        <w:jc w:val="both"/>
      </w:pPr>
      <w:r w:rsidRPr="005E1D19">
        <w:t>При этом учет имущества, обязательств и хозяйственных операций в отношении видов предпринимательской деятельности, подлежащих налогообложению единым налогом, осуществляется налогоплательщиками в общеустановленном порядке.</w:t>
      </w:r>
    </w:p>
    <w:p w:rsidR="005E1D19" w:rsidRPr="005E1D19" w:rsidRDefault="005E1D19">
      <w:pPr>
        <w:pStyle w:val="ConsPlusNormal"/>
        <w:spacing w:before="220"/>
        <w:ind w:firstLine="540"/>
        <w:jc w:val="both"/>
      </w:pPr>
      <w:r w:rsidRPr="005E1D19">
        <w:t xml:space="preserve">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исчисляют и уплачивают налоги и сборы в отношении данных видов деятельности в соответствии с иными режимами налогообложения, предусмотренными Налоговым </w:t>
      </w:r>
      <w:hyperlink r:id="rId39" w:history="1">
        <w:r w:rsidRPr="005E1D19">
          <w:t>кодексом</w:t>
        </w:r>
      </w:hyperlink>
      <w:r w:rsidRPr="005E1D19">
        <w:t xml:space="preserve"> Российской Федерации.</w:t>
      </w:r>
    </w:p>
    <w:p w:rsidR="005E1D19" w:rsidRPr="005E1D19" w:rsidRDefault="005E1D19">
      <w:pPr>
        <w:pStyle w:val="ConsPlusNormal"/>
        <w:spacing w:before="220"/>
        <w:ind w:firstLine="540"/>
        <w:jc w:val="both"/>
      </w:pPr>
      <w:r w:rsidRPr="005E1D19">
        <w:t xml:space="preserve">7. </w:t>
      </w:r>
      <w:proofErr w:type="gramStart"/>
      <w:r w:rsidRPr="005E1D19">
        <w:t>Организации и индивидуальные предприниматели при переходе с общего режима налогообложения на уплату единого налога выполняют следующее правило: суммы налога на добавленную стоимость, исчисленные и уплаченные налогоплательщиком налога на добавленную стоимость с сумм оплаты (частичной оплаты), полученной до перехода на уплату единого налога в счет предстоящих поставок товаров, выполнения работ, оказания услуг или передачи имущественных прав, осуществляемых в период после перехода</w:t>
      </w:r>
      <w:proofErr w:type="gramEnd"/>
      <w:r w:rsidRPr="005E1D19">
        <w:t xml:space="preserve"> на уплату единого налога, подлежат вычету в последнем налоговом периоде, предшествующем месяцу перехода налогоплательщика налога на добавленную стоимость на уплату единого налога, при наличии документов, свидетельствующих о возврате сумм налога покупателем в связи с переходом налогоплательщика на уплату единого налога.</w:t>
      </w:r>
    </w:p>
    <w:p w:rsidR="005E1D19" w:rsidRPr="005E1D19" w:rsidRDefault="005E1D19">
      <w:pPr>
        <w:pStyle w:val="ConsPlusNormal"/>
        <w:spacing w:before="220"/>
        <w:ind w:firstLine="540"/>
        <w:jc w:val="both"/>
      </w:pPr>
      <w:r w:rsidRPr="005E1D19">
        <w:t xml:space="preserve">8. </w:t>
      </w:r>
      <w:proofErr w:type="gramStart"/>
      <w:r w:rsidRPr="005E1D19">
        <w:t xml:space="preserve">Организации и индивидуальные предприниматели, уплачивающие единый налог, при переходе на общий режим налогообложения выполняют следующее правило: суммы налога на добавленную стоимость, предъявленные налогоплательщику, перешедшему на уплату единого налога, по приобретенным им товарам (работам, услугам, имущественным правам), которые не были использованы в деятельности, подлежащей налогообложению единым налогом, подлежат вычету при переходе на общий режим налогообложения в порядке, предусмотренном </w:t>
      </w:r>
      <w:hyperlink r:id="rId40" w:history="1">
        <w:r w:rsidRPr="005E1D19">
          <w:t>главой 21</w:t>
        </w:r>
      </w:hyperlink>
      <w:r w:rsidRPr="005E1D19">
        <w:t xml:space="preserve"> Налогового</w:t>
      </w:r>
      <w:proofErr w:type="gramEnd"/>
      <w:r w:rsidRPr="005E1D19">
        <w:t xml:space="preserve"> кодекса РФ для налогоплательщиков налога на добавленную стоимость.</w:t>
      </w:r>
    </w:p>
    <w:p w:rsidR="005E1D19" w:rsidRPr="005E1D19" w:rsidRDefault="005E1D19">
      <w:pPr>
        <w:pStyle w:val="ConsPlusNormal"/>
        <w:spacing w:before="220"/>
        <w:ind w:firstLine="540"/>
        <w:jc w:val="both"/>
      </w:pPr>
      <w:proofErr w:type="gramStart"/>
      <w:r w:rsidRPr="005E1D19">
        <w:t xml:space="preserve">Единый налог не принимается в отношении видов предпринимательской деятельности, указанных в </w:t>
      </w:r>
      <w:hyperlink w:anchor="P56" w:history="1">
        <w:r w:rsidRPr="005E1D19">
          <w:t>подпунктах 6</w:t>
        </w:r>
      </w:hyperlink>
      <w:r w:rsidRPr="005E1D19">
        <w:t xml:space="preserve"> - </w:t>
      </w:r>
      <w:hyperlink w:anchor="P59" w:history="1">
        <w:r w:rsidRPr="005E1D19">
          <w:t>9 пункта 2</w:t>
        </w:r>
      </w:hyperlink>
      <w:r w:rsidRPr="005E1D19">
        <w:t xml:space="preserve"> настоящей статьи, в случае если они осуществляются организациями и индивидуальными предпринимателями, перешедшими в соответствии с </w:t>
      </w:r>
      <w:hyperlink r:id="rId41" w:history="1">
        <w:r w:rsidRPr="005E1D19">
          <w:t>главой 26.1</w:t>
        </w:r>
      </w:hyperlink>
      <w:r w:rsidRPr="005E1D19">
        <w:t xml:space="preserve"> Налогового кодекса РФ на уплату единого сельскохозяйственного налога, и указанные организации и индивидуальные предприниматели реализуют через свои объекты организации торговли и (или) общественного питания произведенную ими сельскохозяйственную</w:t>
      </w:r>
      <w:proofErr w:type="gramEnd"/>
      <w:r w:rsidRPr="005E1D19">
        <w:t xml:space="preserve"> продукцию, включая продукцию первичной переработки, произведенную ими из сельскохозяйственного сырья собственного производства.</w:t>
      </w:r>
    </w:p>
    <w:p w:rsidR="005E1D19" w:rsidRPr="005E1D19" w:rsidRDefault="005E1D19">
      <w:pPr>
        <w:pStyle w:val="ConsPlusNormal"/>
        <w:ind w:firstLine="540"/>
        <w:jc w:val="both"/>
      </w:pPr>
    </w:p>
    <w:p w:rsidR="005E1D19" w:rsidRPr="005E1D19" w:rsidRDefault="005E1D19">
      <w:pPr>
        <w:pStyle w:val="ConsPlusTitle"/>
        <w:ind w:firstLine="540"/>
        <w:jc w:val="both"/>
        <w:outlineLvl w:val="1"/>
      </w:pPr>
      <w:bookmarkStart w:id="12" w:name="P86"/>
      <w:bookmarkEnd w:id="12"/>
      <w:r w:rsidRPr="005E1D19">
        <w:t>Статья 2. Основные понятия, используемые в настоящем Положении</w:t>
      </w:r>
    </w:p>
    <w:p w:rsidR="005E1D19" w:rsidRPr="005E1D19" w:rsidRDefault="005E1D19">
      <w:pPr>
        <w:pStyle w:val="ConsPlusNormal"/>
        <w:ind w:firstLine="540"/>
        <w:jc w:val="both"/>
      </w:pPr>
    </w:p>
    <w:p w:rsidR="005E1D19" w:rsidRPr="005E1D19" w:rsidRDefault="005E1D19">
      <w:pPr>
        <w:pStyle w:val="ConsPlusNormal"/>
        <w:ind w:firstLine="540"/>
        <w:jc w:val="both"/>
      </w:pPr>
      <w:r w:rsidRPr="005E1D19">
        <w:t>Для целей настоящего Положения используются следующие понятия:</w:t>
      </w:r>
    </w:p>
    <w:p w:rsidR="005E1D19" w:rsidRPr="005E1D19" w:rsidRDefault="005E1D19">
      <w:pPr>
        <w:pStyle w:val="ConsPlusNormal"/>
        <w:spacing w:before="220"/>
        <w:ind w:firstLine="540"/>
        <w:jc w:val="both"/>
      </w:pPr>
      <w:r w:rsidRPr="005E1D19">
        <w:lastRenderedPageBreak/>
        <w:t>вмененный доход - потенциально возможный доход налогоплательщика единого налога, рассчитываемый с учетом совокупности условий, непосредственно влияющих на получение указанного дохода, и используемый для расчета величины единого налога по установленной ставке;</w:t>
      </w:r>
    </w:p>
    <w:p w:rsidR="005E1D19" w:rsidRPr="005E1D19" w:rsidRDefault="005E1D19">
      <w:pPr>
        <w:pStyle w:val="ConsPlusNormal"/>
        <w:spacing w:before="220"/>
        <w:ind w:firstLine="540"/>
        <w:jc w:val="both"/>
      </w:pPr>
      <w:r w:rsidRPr="005E1D19">
        <w:t>базовая доходность -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5E1D19" w:rsidRPr="005E1D19" w:rsidRDefault="005E1D19">
      <w:pPr>
        <w:pStyle w:val="ConsPlusNormal"/>
        <w:spacing w:before="220"/>
        <w:ind w:firstLine="540"/>
        <w:jc w:val="both"/>
      </w:pPr>
      <w:r w:rsidRPr="005E1D19">
        <w:t>корректирующие коэффициенты базовой доходности - коэффициенты, показывающие степень влияния того или иного условия на результат предпринимательской деятельности, облагаемой единым налогом, а именно:</w:t>
      </w:r>
    </w:p>
    <w:p w:rsidR="005E1D19" w:rsidRPr="005E1D19" w:rsidRDefault="005E1D19">
      <w:pPr>
        <w:pStyle w:val="ConsPlusNormal"/>
        <w:spacing w:before="220"/>
        <w:ind w:firstLine="540"/>
        <w:jc w:val="both"/>
      </w:pPr>
      <w:r w:rsidRPr="005E1D19">
        <w:t>К</w:t>
      </w:r>
      <w:proofErr w:type="gramStart"/>
      <w:r w:rsidRPr="005E1D19">
        <w:t>1</w:t>
      </w:r>
      <w:proofErr w:type="gramEnd"/>
      <w:r w:rsidRPr="005E1D19">
        <w:t xml:space="preserve"> - устанавливаемый на календарный год коэффициент-дефлятор;</w:t>
      </w:r>
    </w:p>
    <w:p w:rsidR="005E1D19" w:rsidRPr="005E1D19" w:rsidRDefault="005E1D19">
      <w:pPr>
        <w:pStyle w:val="ConsPlusNormal"/>
        <w:spacing w:before="220"/>
        <w:ind w:firstLine="540"/>
        <w:jc w:val="both"/>
      </w:pPr>
      <w:r w:rsidRPr="005E1D19">
        <w:t>К</w:t>
      </w:r>
      <w:proofErr w:type="gramStart"/>
      <w:r w:rsidRPr="005E1D19">
        <w:t>2</w:t>
      </w:r>
      <w:proofErr w:type="gramEnd"/>
      <w:r w:rsidRPr="005E1D19">
        <w:t xml:space="preserve">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легковых и грузовых автомобилей, прицепов, полуприцепов и прицепов-роспусков, речных судов, используемых для распространения и (или) размещения рекламы, и иные особенности;</w:t>
      </w:r>
    </w:p>
    <w:p w:rsidR="005E1D19" w:rsidRPr="005E1D19" w:rsidRDefault="005E1D19">
      <w:pPr>
        <w:pStyle w:val="ConsPlusNormal"/>
        <w:spacing w:before="220"/>
        <w:ind w:firstLine="540"/>
        <w:jc w:val="both"/>
      </w:pPr>
      <w:r w:rsidRPr="005E1D19">
        <w:t xml:space="preserve">бытовые услуги - платные услуги, которые оказываются физическим лицам и коды которых в соответствии с </w:t>
      </w:r>
      <w:hyperlink r:id="rId42" w:history="1">
        <w:r w:rsidRPr="005E1D19">
          <w:t>Общероссийским классификатором</w:t>
        </w:r>
      </w:hyperlink>
      <w:r w:rsidRPr="005E1D19">
        <w:t xml:space="preserve"> видов экономической деятельности и </w:t>
      </w:r>
      <w:hyperlink r:id="rId43" w:history="1">
        <w:r w:rsidRPr="005E1D19">
          <w:t>Общероссийским классификатором</w:t>
        </w:r>
      </w:hyperlink>
      <w:r w:rsidRPr="005E1D19">
        <w:t xml:space="preserve"> продукции по видам экономической деятельности определяются Правительством Российской Федерации;</w:t>
      </w:r>
    </w:p>
    <w:p w:rsidR="005E1D19" w:rsidRPr="005E1D19" w:rsidRDefault="005E1D19">
      <w:pPr>
        <w:pStyle w:val="ConsPlusNormal"/>
        <w:spacing w:before="220"/>
        <w:ind w:firstLine="540"/>
        <w:jc w:val="both"/>
      </w:pPr>
      <w:r w:rsidRPr="005E1D19">
        <w:t xml:space="preserve">ветеринарные услуги - услуги, оплачиваемые физическими лицами и организациями по перечню услуг, предусмотренному нормативными правовыми актами Российской Федерации, а также </w:t>
      </w:r>
      <w:hyperlink r:id="rId44" w:history="1">
        <w:r w:rsidRPr="005E1D19">
          <w:t>Общероссийским классификатором</w:t>
        </w:r>
      </w:hyperlink>
      <w:r w:rsidRPr="005E1D19">
        <w:t xml:space="preserve"> видов экономической деятельности;</w:t>
      </w:r>
    </w:p>
    <w:p w:rsidR="005E1D19" w:rsidRPr="005E1D19" w:rsidRDefault="005E1D19">
      <w:pPr>
        <w:pStyle w:val="ConsPlusNormal"/>
        <w:spacing w:before="220"/>
        <w:ind w:firstLine="540"/>
        <w:jc w:val="both"/>
      </w:pPr>
      <w:proofErr w:type="gramStart"/>
      <w:r w:rsidRPr="005E1D19">
        <w:t xml:space="preserve">услуги по ремонту, техническому обслуживанию и мойке автомототранспортных средств - платные услуги, оказываемые физическим лицам и организациям по перечню услуг, предусмотренному </w:t>
      </w:r>
      <w:hyperlink r:id="rId45" w:history="1">
        <w:r w:rsidRPr="005E1D19">
          <w:t>Общероссийским классификатором</w:t>
        </w:r>
      </w:hyperlink>
      <w:r w:rsidRPr="005E1D19">
        <w:t xml:space="preserve"> видов экономической деятельности, и платные услуги по проведению технического осмотра автомототранспортных средств на предмет их соответствия обязательным требованиям безопасности в целях допуска к участию в дорожном движении на территории Российской Федерации, а в случаях, предусмотренных международными договорами Российской</w:t>
      </w:r>
      <w:proofErr w:type="gramEnd"/>
      <w:r w:rsidRPr="005E1D19">
        <w:t xml:space="preserve"> Федерации, также за ее пределами. </w:t>
      </w:r>
      <w:proofErr w:type="gramStart"/>
      <w:r w:rsidRPr="005E1D19">
        <w:t>К данным услугам не относятся услуги по заправке транспортных средств, услуги по гарантийному ремонту и обслуживанию и услуги по хранению автомототранспортных средств на платных стоянках и штрафных стоянках;</w:t>
      </w:r>
      <w:proofErr w:type="gramEnd"/>
    </w:p>
    <w:p w:rsidR="005E1D19" w:rsidRPr="005E1D19" w:rsidRDefault="005E1D19">
      <w:pPr>
        <w:pStyle w:val="ConsPlusNormal"/>
        <w:spacing w:before="220"/>
        <w:ind w:firstLine="540"/>
        <w:jc w:val="both"/>
      </w:pPr>
      <w:r w:rsidRPr="005E1D19">
        <w:t xml:space="preserve">транспортные средства (в целях </w:t>
      </w:r>
      <w:hyperlink w:anchor="P55" w:history="1">
        <w:r w:rsidRPr="005E1D19">
          <w:t>подпункта 5 пункта 2 статьи 1</w:t>
        </w:r>
      </w:hyperlink>
      <w:r w:rsidRPr="005E1D19">
        <w:t xml:space="preserve"> настоящего Положения) - автотранспортные средства, предназначенные для перевозки по дорогам пассажиров и грузов (автобусы любых типов, легковые и грузовые автомобили). К транспортным средствам не относятся прицепы, полуприцепы и прицепы-роспуски. В автотранспортном средстве, предназначенном для перевозки пассажиров, количество посадочных мест в целях настоящего Положения определяется как количество мест для сидения (за исключением места водителя и места кондуктора) на основании данных технического паспорта завода - изготовителя автотранспортного средства. </w:t>
      </w:r>
      <w:proofErr w:type="gramStart"/>
      <w:r w:rsidRPr="005E1D19">
        <w:t xml:space="preserve">Если в техническом паспорте завода - изготовителя автотранспортного средства отсутствует информация о количестве посадочных мест, то это </w:t>
      </w:r>
      <w:r w:rsidRPr="005E1D19">
        <w:lastRenderedPageBreak/>
        <w:t>количество определяется органами государственного надзора за техническим состоянием самоходных машин и других видов техники в Российской Федерации на основании заявления организации (индивидуального предпринимателя), являющейся (являющегося) собственником автотранспортного средства, предназначенного для перевозки пассажиров при осуществлении предпринимательской деятельности, подлежащей налогообложению в соответствии с настоящим Положением;</w:t>
      </w:r>
      <w:proofErr w:type="gramEnd"/>
    </w:p>
    <w:p w:rsidR="005E1D19" w:rsidRPr="005E1D19" w:rsidRDefault="005E1D19">
      <w:pPr>
        <w:pStyle w:val="ConsPlusNormal"/>
        <w:spacing w:before="220"/>
        <w:ind w:firstLine="540"/>
        <w:jc w:val="both"/>
      </w:pPr>
      <w:r w:rsidRPr="005E1D19">
        <w:t>платные стоянки - площади (в том числе открытые и крытые площадки), используемые в качестве мест для оказания платных услуг по предоставлению во временное владение (в пользование) мест для стоянки автотранспортных средств, а также по хранению автотранспортных средств (за исключением штрафных стоянок);</w:t>
      </w:r>
    </w:p>
    <w:p w:rsidR="005E1D19" w:rsidRPr="005E1D19" w:rsidRDefault="005E1D19">
      <w:pPr>
        <w:pStyle w:val="ConsPlusNormal"/>
        <w:spacing w:before="220"/>
        <w:ind w:firstLine="540"/>
        <w:jc w:val="both"/>
      </w:pPr>
      <w:bookmarkStart w:id="13" w:name="P99"/>
      <w:bookmarkEnd w:id="13"/>
      <w:r w:rsidRPr="005E1D19">
        <w:t xml:space="preserve">розничная торговля - предпринимательская деятельность, связанная с торговлей товарами (в том числе за наличный расчет, а также с использованием платежных карт) на основе договоров розничной купли-продажи. </w:t>
      </w:r>
      <w:proofErr w:type="gramStart"/>
      <w:r w:rsidRPr="005E1D19">
        <w:t xml:space="preserve">К данному виду предпринимательской деятельности не относится реализация подакцизных товаров, указанных в </w:t>
      </w:r>
      <w:hyperlink r:id="rId46" w:history="1">
        <w:r w:rsidRPr="005E1D19">
          <w:t>подпунктах 6</w:t>
        </w:r>
      </w:hyperlink>
      <w:r w:rsidRPr="005E1D19">
        <w:t xml:space="preserve"> - </w:t>
      </w:r>
      <w:hyperlink r:id="rId47" w:history="1">
        <w:r w:rsidRPr="005E1D19">
          <w:t>10 пункта 1 статьи 181</w:t>
        </w:r>
      </w:hyperlink>
      <w:r w:rsidRPr="005E1D19">
        <w:t xml:space="preserve"> Налогового кодекса, продуктов питания и напитков, в том числе алкогольных, как в упаковке и расфасовке изготовителя, так и без такой упаковки и расфасовки, в барах, ресторанах, кафе и других объектах организации общественного питания, невостребованных вещей в ломбардах, газа, грузовых и специальных</w:t>
      </w:r>
      <w:proofErr w:type="gramEnd"/>
      <w:r w:rsidRPr="005E1D19">
        <w:t xml:space="preserve"> </w:t>
      </w:r>
      <w:proofErr w:type="gramStart"/>
      <w:r w:rsidRPr="005E1D19">
        <w:t>автомобилей, прицепов, полуприцепов, прицепов-роспусков, автобусов любых типов, товаров по образцам и каталогам вне стационарной торговой сети (в том числе в виде почтовых отправлений (посылочная торговля), а также через телемагазины, телефонную связь и компьютерные сети, передача лекарственных препаратов по льготным (бесплатным) рецептам, а также продукции собственного производства (изготовления).</w:t>
      </w:r>
      <w:proofErr w:type="gramEnd"/>
      <w:r w:rsidRPr="005E1D19">
        <w:t xml:space="preserve"> </w:t>
      </w:r>
      <w:proofErr w:type="gramStart"/>
      <w:r w:rsidRPr="005E1D19">
        <w:t xml:space="preserve">Реализация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48" w:history="1">
        <w:r w:rsidRPr="005E1D19">
          <w:t>законом</w:t>
        </w:r>
      </w:hyperlink>
      <w:r w:rsidRPr="005E1D19">
        <w:t xml:space="preserve"> от 12 апреля 2010 года N 61-ФЗ "Об обращении лекарственных средств", обувных товаров и предметов одежды, принадлежностей к одежде и прочих изделий из натурального меха, подлежащих обязательной маркировке средствами идентификации, в том числе контрольными (идентификационными) знаками по перечню кодов Общероссийского </w:t>
      </w:r>
      <w:hyperlink r:id="rId49" w:history="1">
        <w:r w:rsidRPr="005E1D19">
          <w:t>классификатора</w:t>
        </w:r>
        <w:proofErr w:type="gramEnd"/>
      </w:hyperlink>
      <w:r w:rsidRPr="005E1D19">
        <w:t xml:space="preserve"> продукции по видам экономической деятельности и (или) по перечню кодов товаров в соответствии с Товарной номенклатурой внешнеэкономической деятельности Евразийского экономического союза, определяемых Правительством Российской Федерации, для целей настоящей главы не относится к розничной торговле. Реализация через торговые автоматы товаров и (или) продукции общественного питания, изготовленной в этих торговых автоматах, относится в целях настоящей главы к розничной торговле;</w:t>
      </w:r>
    </w:p>
    <w:p w:rsidR="005E1D19" w:rsidRPr="005E1D19" w:rsidRDefault="005E1D19">
      <w:pPr>
        <w:pStyle w:val="ConsPlusNormal"/>
        <w:jc w:val="both"/>
      </w:pPr>
      <w:r w:rsidRPr="005E1D19">
        <w:t xml:space="preserve">(в ред. </w:t>
      </w:r>
      <w:hyperlink r:id="rId50" w:history="1">
        <w:r w:rsidRPr="005E1D19">
          <w:t>решения</w:t>
        </w:r>
      </w:hyperlink>
      <w:r w:rsidRPr="005E1D19">
        <w:t xml:space="preserve"> Земского собрания Павловского района Нижегородской области от 13.11.2019 N 86)</w:t>
      </w:r>
    </w:p>
    <w:p w:rsidR="005E1D19" w:rsidRPr="005E1D19" w:rsidRDefault="005E1D19">
      <w:pPr>
        <w:pStyle w:val="ConsPlusNormal"/>
        <w:spacing w:before="220"/>
        <w:ind w:firstLine="540"/>
        <w:jc w:val="both"/>
      </w:pPr>
      <w:proofErr w:type="gramStart"/>
      <w:r w:rsidRPr="005E1D19">
        <w:t>стационарная торговая сеть - торговая сеть, расположенная в предназначенных и (или) используемых для ведения торговли в зданиях, строениях, сооружениях, подсоединенных к инженерным коммуникациям;</w:t>
      </w:r>
      <w:proofErr w:type="gramEnd"/>
    </w:p>
    <w:p w:rsidR="005E1D19" w:rsidRPr="005E1D19" w:rsidRDefault="005E1D19">
      <w:pPr>
        <w:pStyle w:val="ConsPlusNormal"/>
        <w:spacing w:before="220"/>
        <w:ind w:firstLine="540"/>
        <w:jc w:val="both"/>
      </w:pPr>
      <w:proofErr w:type="gramStart"/>
      <w:r w:rsidRPr="005E1D19">
        <w:t>стационарная торговая сеть, имеющая торговые залы, - торговая сеть, расположенная в предназначенных для ведения торговли зданиях и строениях (их частях), имеющих оснащенные специальным оборудованием обособленные помещения, предназначенные для ведения розничной торговли и обслуживания покупателей.</w:t>
      </w:r>
      <w:proofErr w:type="gramEnd"/>
      <w:r w:rsidRPr="005E1D19">
        <w:t xml:space="preserve"> К данной категории торговых объектов относятся магазины и павильоны;</w:t>
      </w:r>
    </w:p>
    <w:p w:rsidR="005E1D19" w:rsidRPr="005E1D19" w:rsidRDefault="005E1D19">
      <w:pPr>
        <w:pStyle w:val="ConsPlusNormal"/>
        <w:spacing w:before="220"/>
        <w:ind w:firstLine="540"/>
        <w:jc w:val="both"/>
      </w:pPr>
      <w:proofErr w:type="gramStart"/>
      <w:r w:rsidRPr="005E1D19">
        <w:t>стационарная торговая сеть, не имеющая торговых залов, - торговая сеть, расположенная в предназначенных для ведения торговли зданиях, строениях и сооружениях (их частях), не имеющих обособленных и специально оснащенных для этих целей помещений, а также в зданиях, строениях и сооружениях (их частях), используемых для заключения договоров розничной купли-продажи, а также для проведения торгов.</w:t>
      </w:r>
      <w:proofErr w:type="gramEnd"/>
      <w:r w:rsidRPr="005E1D19">
        <w:t xml:space="preserve"> К данной категории торговых объектов относятся крытые рынки (ярмарки), торговые комплексы, киоски, торговые автоматы и другие аналогичные </w:t>
      </w:r>
      <w:r w:rsidRPr="005E1D19">
        <w:lastRenderedPageBreak/>
        <w:t>объекты;</w:t>
      </w:r>
    </w:p>
    <w:p w:rsidR="005E1D19" w:rsidRPr="005E1D19" w:rsidRDefault="005E1D19">
      <w:pPr>
        <w:pStyle w:val="ConsPlusNormal"/>
        <w:spacing w:before="220"/>
        <w:ind w:firstLine="540"/>
        <w:jc w:val="both"/>
      </w:pPr>
      <w:r w:rsidRPr="005E1D19">
        <w:t>нестационарная торговая сеть - торговая сеть, функционирующая на принципах развозной и разносной торговли, а также объекты организации торговли, не относимые к стационарной торговой сети;</w:t>
      </w:r>
    </w:p>
    <w:p w:rsidR="005E1D19" w:rsidRPr="005E1D19" w:rsidRDefault="005E1D19">
      <w:pPr>
        <w:pStyle w:val="ConsPlusNormal"/>
        <w:spacing w:before="220"/>
        <w:ind w:firstLine="540"/>
        <w:jc w:val="both"/>
      </w:pPr>
      <w:r w:rsidRPr="005E1D19">
        <w:t xml:space="preserve">развозная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 К данному виду торговли относится торговля с использованием автомобиля, автолавки, автомагазина, </w:t>
      </w:r>
      <w:proofErr w:type="spellStart"/>
      <w:r w:rsidRPr="005E1D19">
        <w:t>тонара</w:t>
      </w:r>
      <w:proofErr w:type="spellEnd"/>
      <w:r w:rsidRPr="005E1D19">
        <w:t>, автоприцепа, передвижного торгового автомата;</w:t>
      </w:r>
    </w:p>
    <w:p w:rsidR="005E1D19" w:rsidRPr="005E1D19" w:rsidRDefault="005E1D19">
      <w:pPr>
        <w:pStyle w:val="ConsPlusNormal"/>
        <w:spacing w:before="220"/>
        <w:ind w:firstLine="540"/>
        <w:jc w:val="both"/>
      </w:pPr>
      <w:r w:rsidRPr="005E1D19">
        <w:t>разносная торговля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 К данному виду торговли относится торговля с рук, лотка, из корзин и ручных тележек;</w:t>
      </w:r>
    </w:p>
    <w:p w:rsidR="005E1D19" w:rsidRPr="005E1D19" w:rsidRDefault="005E1D19">
      <w:pPr>
        <w:pStyle w:val="ConsPlusNormal"/>
        <w:spacing w:before="220"/>
        <w:ind w:firstLine="540"/>
        <w:jc w:val="both"/>
      </w:pPr>
      <w:r w:rsidRPr="005E1D19">
        <w:t xml:space="preserve">услуги общественного питания - услуги по изготовлению кулинарной продукции и (или) кондитерских изделий, созданию условий для потребления и (или) реализации готовой кулинарной продукции, кондитерских изделий и (или) покупных товаров, а также по проведению досуга. К услугам общественного питания не относятся услуги по производству и реализации подакцизных товаров, указанных в </w:t>
      </w:r>
      <w:hyperlink r:id="rId51" w:history="1">
        <w:r w:rsidRPr="005E1D19">
          <w:t>подпункте 3 пункта 1 статьи 181</w:t>
        </w:r>
      </w:hyperlink>
      <w:r w:rsidRPr="005E1D19">
        <w:t xml:space="preserve"> Налогового кодекса РФ;</w:t>
      </w:r>
    </w:p>
    <w:p w:rsidR="005E1D19" w:rsidRPr="005E1D19" w:rsidRDefault="005E1D19">
      <w:pPr>
        <w:pStyle w:val="ConsPlusNormal"/>
        <w:spacing w:before="220"/>
        <w:ind w:firstLine="540"/>
        <w:jc w:val="both"/>
      </w:pPr>
      <w:r w:rsidRPr="005E1D19">
        <w:t>объект организации общественного питания, имеющий зал обслуживания посетителей, - здание (его часть) или строение, предназначенное для оказания услуг общественного питания, имеющее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 К данной категории объектов организации общественного питания относятся рестораны, бары, кафе, столовые, закусочные;</w:t>
      </w:r>
    </w:p>
    <w:p w:rsidR="005E1D19" w:rsidRPr="005E1D19" w:rsidRDefault="005E1D19">
      <w:pPr>
        <w:pStyle w:val="ConsPlusNormal"/>
        <w:spacing w:before="220"/>
        <w:ind w:firstLine="540"/>
        <w:jc w:val="both"/>
      </w:pPr>
      <w:r w:rsidRPr="005E1D19">
        <w:t>объект организации общественного питания, не имеющий зала обслуживания посетителей, - объект организации общественного питания,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 К данной категории объектов организации общественного питания относятся киоски, палатки, магазины (отделы) кулинарии при ресторанах, барах, кафе, столовых, закусочных и другие аналогичные точки общественного питания;</w:t>
      </w:r>
    </w:p>
    <w:p w:rsidR="005E1D19" w:rsidRPr="005E1D19" w:rsidRDefault="005E1D19">
      <w:pPr>
        <w:pStyle w:val="ConsPlusNormal"/>
        <w:spacing w:before="220"/>
        <w:ind w:firstLine="540"/>
        <w:jc w:val="both"/>
      </w:pPr>
      <w:r w:rsidRPr="005E1D19">
        <w:t>площадь торгового зала - часть магазина, павильона (открытой площадки),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К площади торгового зала относится также арендуемая часть площади торгового зала. Площадь подсобных, административно-бытовых помещений, а также помещений для приема, хранения товаров и подготовки их к продаже, в которых не производится обслуживание покупателей, не относится к площади торгового зала. Площадь торгового зала определяется на основании инвентаризационных и правоустанавливающих документов;</w:t>
      </w:r>
    </w:p>
    <w:p w:rsidR="005E1D19" w:rsidRPr="005E1D19" w:rsidRDefault="005E1D19">
      <w:pPr>
        <w:pStyle w:val="ConsPlusNormal"/>
        <w:spacing w:before="220"/>
        <w:ind w:firstLine="540"/>
        <w:jc w:val="both"/>
      </w:pPr>
      <w:r w:rsidRPr="005E1D19">
        <w:t>площадь зала обслуживания посетителей - площадь специально оборудованных помещений (открытых площадок) объекта организации общественного питания, предназначенных для потребления готовой кулинарной продукции, кондитерских изделий и (или) покупных товаров, а также для проведения досуга, определяемая на основании инвентаризационных и правоустанавливающих документов.</w:t>
      </w:r>
    </w:p>
    <w:p w:rsidR="005E1D19" w:rsidRPr="005E1D19" w:rsidRDefault="005E1D19">
      <w:pPr>
        <w:pStyle w:val="ConsPlusNormal"/>
        <w:spacing w:before="220"/>
        <w:ind w:firstLine="540"/>
        <w:jc w:val="both"/>
      </w:pPr>
      <w:proofErr w:type="gramStart"/>
      <w:r w:rsidRPr="005E1D19">
        <w:t xml:space="preserve">В целях настоящего Положения к инвентаризационным и правоустанавливающим документам относятся любые имеющиеся у организации или индивидуального предпринимателя </w:t>
      </w:r>
      <w:r w:rsidRPr="005E1D19">
        <w:lastRenderedPageBreak/>
        <w:t>документы на объект стационарной торговой сети (организации общественного питания), содержащие необходимую информацию о назначении, конструктивных особенностях и планировке помещений такого объекта, а также информацию, подтверждающую право пользования данным объектом (договор купли-продажи нежилого помещения, технический паспорт на нежилое помещение, планы, схемы, экспликации, договор аренды</w:t>
      </w:r>
      <w:proofErr w:type="gramEnd"/>
      <w:r w:rsidRPr="005E1D19">
        <w:t xml:space="preserve"> (</w:t>
      </w:r>
      <w:proofErr w:type="gramStart"/>
      <w:r w:rsidRPr="005E1D19">
        <w:t>субаренды) нежилого помещения или его части (частей), разрешение на право обслуживания посетителей на открытой площадке и другие документы);</w:t>
      </w:r>
      <w:proofErr w:type="gramEnd"/>
    </w:p>
    <w:p w:rsidR="005E1D19" w:rsidRPr="005E1D19" w:rsidRDefault="005E1D19">
      <w:pPr>
        <w:pStyle w:val="ConsPlusNormal"/>
        <w:spacing w:before="220"/>
        <w:ind w:firstLine="540"/>
        <w:jc w:val="both"/>
      </w:pPr>
      <w:r w:rsidRPr="005E1D19">
        <w:t>открытая площадка - специально оборудованное для торговли или общественного питания место, расположенное на земельном участке;</w:t>
      </w:r>
    </w:p>
    <w:p w:rsidR="005E1D19" w:rsidRPr="005E1D19" w:rsidRDefault="005E1D19">
      <w:pPr>
        <w:pStyle w:val="ConsPlusNormal"/>
        <w:spacing w:before="220"/>
        <w:ind w:firstLine="540"/>
        <w:jc w:val="both"/>
      </w:pPr>
      <w:r w:rsidRPr="005E1D19">
        <w:t>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5E1D19" w:rsidRPr="005E1D19" w:rsidRDefault="005E1D19">
      <w:pPr>
        <w:pStyle w:val="ConsPlusNormal"/>
        <w:spacing w:before="220"/>
        <w:ind w:firstLine="540"/>
        <w:jc w:val="both"/>
      </w:pPr>
      <w:r w:rsidRPr="005E1D19">
        <w:t>павильон - строение, имеющее торговый зал и рассчитанное на одно или несколько рабочих мест;</w:t>
      </w:r>
    </w:p>
    <w:p w:rsidR="005E1D19" w:rsidRPr="005E1D19" w:rsidRDefault="005E1D19">
      <w:pPr>
        <w:pStyle w:val="ConsPlusNormal"/>
        <w:spacing w:before="220"/>
        <w:ind w:firstLine="540"/>
        <w:jc w:val="both"/>
      </w:pPr>
      <w:r w:rsidRPr="005E1D19">
        <w:t>киоск - строение, которое не имеет торгового зала и рассчитано на одно рабочее место продавца;</w:t>
      </w:r>
    </w:p>
    <w:p w:rsidR="005E1D19" w:rsidRPr="005E1D19" w:rsidRDefault="005E1D19">
      <w:pPr>
        <w:pStyle w:val="ConsPlusNormal"/>
        <w:spacing w:before="220"/>
        <w:ind w:firstLine="540"/>
        <w:jc w:val="both"/>
      </w:pPr>
      <w:r w:rsidRPr="005E1D19">
        <w:t>палатка - сборно-разборная конструкция, оснащенная прилавком, не имеющая торгового зала;</w:t>
      </w:r>
    </w:p>
    <w:p w:rsidR="005E1D19" w:rsidRPr="005E1D19" w:rsidRDefault="005E1D19">
      <w:pPr>
        <w:pStyle w:val="ConsPlusNormal"/>
        <w:spacing w:before="220"/>
        <w:ind w:firstLine="540"/>
        <w:jc w:val="both"/>
      </w:pPr>
      <w:r w:rsidRPr="005E1D19">
        <w:t xml:space="preserve">торговое место - место, используемое для совершения сделок розничной купли-продажи. </w:t>
      </w:r>
      <w:proofErr w:type="gramStart"/>
      <w:r w:rsidRPr="005E1D19">
        <w:t>К торговым местам относятся здания, строения, сооружения (их часть) и (или) земельные участки, используемые для совершения сделок розничной купли-продажи, а также объекты организации розничной торговли и общественного питания, не имеющие торговых залов и залов обслуживания посетителей (палатки, ларьки, киоски, боксы, контейнеры и другие объекты, в том числе расположенные в зданиях, строениях и сооружениях), прилавки, столы, лотки (в том числе расположенные</w:t>
      </w:r>
      <w:proofErr w:type="gramEnd"/>
      <w:r w:rsidRPr="005E1D19">
        <w:t xml:space="preserve"> на земельных участках), земельные участки, используемые для размещения объектов организации розничной торговли (общественного питания), не имеющих торговых залов (залов обслуживания посетителей), прилавков, столов, лотков и других объектов;</w:t>
      </w:r>
    </w:p>
    <w:p w:rsidR="005E1D19" w:rsidRPr="005E1D19" w:rsidRDefault="005E1D19">
      <w:pPr>
        <w:pStyle w:val="ConsPlusNormal"/>
        <w:spacing w:before="220"/>
        <w:ind w:firstLine="540"/>
        <w:jc w:val="both"/>
      </w:pPr>
      <w:r w:rsidRPr="005E1D19">
        <w:t>площадь информационного поля наружной рекламы с любым способом нанесения изображения, за исключением наружной рекламы с автоматической сменой изображения, - площадь нанесенного изображения;</w:t>
      </w:r>
    </w:p>
    <w:p w:rsidR="005E1D19" w:rsidRPr="005E1D19" w:rsidRDefault="005E1D19">
      <w:pPr>
        <w:pStyle w:val="ConsPlusNormal"/>
        <w:spacing w:before="220"/>
        <w:ind w:firstLine="540"/>
        <w:jc w:val="both"/>
      </w:pPr>
      <w:r w:rsidRPr="005E1D19">
        <w:t>площадь информационного поля наружной рекламы с автоматической сменой изображения - площадь экспонирующей поверхности;</w:t>
      </w:r>
    </w:p>
    <w:p w:rsidR="005E1D19" w:rsidRPr="005E1D19" w:rsidRDefault="005E1D19">
      <w:pPr>
        <w:pStyle w:val="ConsPlusNormal"/>
        <w:spacing w:before="220"/>
        <w:ind w:firstLine="540"/>
        <w:jc w:val="both"/>
      </w:pPr>
      <w:r w:rsidRPr="005E1D19">
        <w:t>площадь информационного поля электронных (световых) табло наружной рекламы - площадь светоизлучающей поверхности;</w:t>
      </w:r>
    </w:p>
    <w:p w:rsidR="005E1D19" w:rsidRPr="005E1D19" w:rsidRDefault="005E1D19">
      <w:pPr>
        <w:pStyle w:val="ConsPlusNormal"/>
        <w:spacing w:before="220"/>
        <w:ind w:firstLine="540"/>
        <w:jc w:val="both"/>
      </w:pPr>
      <w:proofErr w:type="gramStart"/>
      <w:r w:rsidRPr="005E1D19">
        <w:t>распространение наружной рекламы с использованием рекламных конструкций - предпринимательская деятельность по распространению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осуществляемая владельцем рекламной конструкции</w:t>
      </w:r>
      <w:proofErr w:type="gramEnd"/>
      <w:r w:rsidRPr="005E1D19">
        <w:t xml:space="preserve">, </w:t>
      </w:r>
      <w:proofErr w:type="gramStart"/>
      <w:r w:rsidRPr="005E1D19">
        <w:t xml:space="preserve">являющимся </w:t>
      </w:r>
      <w:proofErr w:type="spellStart"/>
      <w:r w:rsidRPr="005E1D19">
        <w:t>рекламораспространителем</w:t>
      </w:r>
      <w:proofErr w:type="spellEnd"/>
      <w:r w:rsidRPr="005E1D19">
        <w:t xml:space="preserve">, с соблюдением требований Федерального </w:t>
      </w:r>
      <w:hyperlink r:id="rId52" w:history="1">
        <w:r w:rsidRPr="005E1D19">
          <w:t>закона</w:t>
        </w:r>
      </w:hyperlink>
      <w:r w:rsidRPr="005E1D19">
        <w:t xml:space="preserve"> от 13 марта 2006 года N 38-ФЗ "О рекламе" (далее - Федеральный закон "О рекламе").</w:t>
      </w:r>
      <w:proofErr w:type="gramEnd"/>
      <w:r w:rsidRPr="005E1D19">
        <w:t xml:space="preserve"> Владелец рекламной конструкции (организация или индивидуальный предприниматель) - собственник рекламной конструкции либо иное лицо, обладающее вещным правом на рекламную конструкцию или правом владения и пользования </w:t>
      </w:r>
      <w:r w:rsidRPr="005E1D19">
        <w:lastRenderedPageBreak/>
        <w:t>рекламной конструкцией на основании договора с ее собственником;</w:t>
      </w:r>
    </w:p>
    <w:p w:rsidR="005E1D19" w:rsidRPr="005E1D19" w:rsidRDefault="005E1D19">
      <w:pPr>
        <w:pStyle w:val="ConsPlusNormal"/>
        <w:spacing w:before="220"/>
        <w:ind w:firstLine="540"/>
        <w:jc w:val="both"/>
      </w:pPr>
      <w:r w:rsidRPr="005E1D19">
        <w:t xml:space="preserve">размещение рекламы на транспортном средстве - предпринимательская деятельность по размещению рекламы на транспортном средстве, осуществляемая с соблюдением требований Федерального </w:t>
      </w:r>
      <w:hyperlink r:id="rId53" w:history="1">
        <w:r w:rsidRPr="005E1D19">
          <w:t>закона</w:t>
        </w:r>
      </w:hyperlink>
      <w:r w:rsidRPr="005E1D19">
        <w:t xml:space="preserve"> "О рекламе",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5E1D19" w:rsidRPr="005E1D19" w:rsidRDefault="005E1D19">
      <w:pPr>
        <w:pStyle w:val="ConsPlusNormal"/>
        <w:spacing w:before="220"/>
        <w:ind w:firstLine="540"/>
        <w:jc w:val="both"/>
      </w:pPr>
      <w:r w:rsidRPr="005E1D19">
        <w:t>количество работников - средняя за каждый календарный месяц налогового периода численность работающих с учетом всех работников, в том числе работающих по совместительству, договорам подряда и другим договорам гражданско-правового характера;</w:t>
      </w:r>
    </w:p>
    <w:p w:rsidR="005E1D19" w:rsidRPr="005E1D19" w:rsidRDefault="005E1D19">
      <w:pPr>
        <w:pStyle w:val="ConsPlusNormal"/>
        <w:spacing w:before="220"/>
        <w:ind w:firstLine="540"/>
        <w:jc w:val="both"/>
      </w:pPr>
      <w:r w:rsidRPr="005E1D19">
        <w:t>помещение для временного размещения и проживания - помещение, используемое для временного размещения и проживания физических лиц (квартира, комната в квартире, частный дом, коттедж (их части), гостиничный номер, комната в общежитии и другие помещения). Общая площадь помещений для временного размещения и проживания определяется на основании инвентаризационных и правоустанавливающих документов на объекты предоставления услуг по временному размещению и проживанию (договоров купли-продажи, аренды (субаренды), технических паспортов, планов, схем, экспликаций и других документов).</w:t>
      </w:r>
    </w:p>
    <w:p w:rsidR="005E1D19" w:rsidRPr="005E1D19" w:rsidRDefault="005E1D19">
      <w:pPr>
        <w:pStyle w:val="ConsPlusNormal"/>
        <w:spacing w:before="220"/>
        <w:ind w:firstLine="540"/>
        <w:jc w:val="both"/>
      </w:pPr>
      <w:proofErr w:type="gramStart"/>
      <w:r w:rsidRPr="005E1D19">
        <w:t>При определении общей площади помещений для временного размещения и проживания объектов гостиничного типа (гостиниц, кемпингов, общежитий и других объектов) не учитывается площадь помещений общего пользования проживающих (холлов, коридоров, вестибюлей на этажах, межэтажных лестниц, общих санузлов, саун и душевых комнат, помещений ресторанов, баров, столовых и других помещений), а также площадь административно-хозяйственных помещений;</w:t>
      </w:r>
      <w:proofErr w:type="gramEnd"/>
    </w:p>
    <w:p w:rsidR="005E1D19" w:rsidRPr="005E1D19" w:rsidRDefault="005E1D19">
      <w:pPr>
        <w:pStyle w:val="ConsPlusNormal"/>
        <w:spacing w:before="220"/>
        <w:ind w:firstLine="540"/>
        <w:jc w:val="both"/>
      </w:pPr>
      <w:proofErr w:type="gramStart"/>
      <w:r w:rsidRPr="005E1D19">
        <w:t>объекты предоставления услуг по временному размещению и проживанию - здания, строения, сооружения (их части), имеющие помещения для временного размещения и проживания (жилые дома, коттеджи, частные дома, постройки на приусадебных участках, здания и строения (комплексы конструктивно обособленных (объединенных) зданий и строений, расположенных на одном земельном участке), используемые под гостиницы, кемпинги, общежития и другие объекты);</w:t>
      </w:r>
      <w:proofErr w:type="gramEnd"/>
    </w:p>
    <w:p w:rsidR="005E1D19" w:rsidRPr="005E1D19" w:rsidRDefault="005E1D19">
      <w:pPr>
        <w:pStyle w:val="ConsPlusNormal"/>
        <w:spacing w:before="220"/>
        <w:ind w:firstLine="540"/>
        <w:jc w:val="both"/>
      </w:pPr>
      <w:r w:rsidRPr="005E1D19">
        <w:t>площадь стоянки - общая площадь земельного участка, на которой размещена платная стоянка, определяемая на основании правоустанавливающих и инвентаризационных документов.</w:t>
      </w:r>
    </w:p>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Статья 3. Налогоплательщики</w:t>
      </w:r>
    </w:p>
    <w:p w:rsidR="005E1D19" w:rsidRPr="005E1D19" w:rsidRDefault="005E1D19">
      <w:pPr>
        <w:pStyle w:val="ConsPlusNormal"/>
        <w:ind w:firstLine="540"/>
        <w:jc w:val="both"/>
      </w:pPr>
    </w:p>
    <w:p w:rsidR="005E1D19" w:rsidRPr="005E1D19" w:rsidRDefault="005E1D19">
      <w:pPr>
        <w:pStyle w:val="ConsPlusNormal"/>
        <w:ind w:firstLine="540"/>
        <w:jc w:val="both"/>
      </w:pPr>
      <w:r w:rsidRPr="005E1D19">
        <w:t>1. Налогоплательщиками являются организации и индивидуальные предприниматели, осуществляющие на территории муниципального района предпринимательскую деятельность, облагаемую единым налогом, и перешедшие на уплату единого налога в порядке, установленном настоящим Решением.</w:t>
      </w:r>
    </w:p>
    <w:p w:rsidR="005E1D19" w:rsidRPr="005E1D19" w:rsidRDefault="005E1D19">
      <w:pPr>
        <w:pStyle w:val="ConsPlusNormal"/>
        <w:spacing w:before="220"/>
        <w:ind w:firstLine="540"/>
        <w:jc w:val="both"/>
      </w:pPr>
      <w:r w:rsidRPr="005E1D19">
        <w:t>Организации и индивидуальные предприниматели переходят на уплату единого налога добровольно.</w:t>
      </w:r>
    </w:p>
    <w:p w:rsidR="005E1D19" w:rsidRPr="005E1D19" w:rsidRDefault="005E1D19">
      <w:pPr>
        <w:pStyle w:val="ConsPlusNormal"/>
        <w:spacing w:before="220"/>
        <w:ind w:firstLine="540"/>
        <w:jc w:val="both"/>
      </w:pPr>
      <w:r w:rsidRPr="005E1D19">
        <w:t xml:space="preserve">Налогоплательщики единого налога вправе перейти на иной режим налогообложения, предусмотренный Налоговым </w:t>
      </w:r>
      <w:hyperlink r:id="rId54" w:history="1">
        <w:r w:rsidRPr="005E1D19">
          <w:t>кодексом</w:t>
        </w:r>
      </w:hyperlink>
      <w:r w:rsidRPr="005E1D19">
        <w:t xml:space="preserve"> РФ, со следующего календарного года, если иное не установлено настоящим Решением.</w:t>
      </w:r>
    </w:p>
    <w:p w:rsidR="005E1D19" w:rsidRPr="005E1D19" w:rsidRDefault="005E1D19">
      <w:pPr>
        <w:pStyle w:val="ConsPlusNormal"/>
        <w:spacing w:before="220"/>
        <w:ind w:firstLine="540"/>
        <w:jc w:val="both"/>
      </w:pPr>
      <w:bookmarkStart w:id="14" w:name="P135"/>
      <w:bookmarkEnd w:id="14"/>
      <w:r w:rsidRPr="005E1D19">
        <w:t>2. Организации и индивидуальные предприниматели, изъявившие желание перейти на уплату единого налога, обязаны встать на учет в качестве налогоплательщиков единого налога в налоговом органе:</w:t>
      </w:r>
    </w:p>
    <w:p w:rsidR="005E1D19" w:rsidRPr="005E1D19" w:rsidRDefault="005E1D19">
      <w:pPr>
        <w:pStyle w:val="ConsPlusNormal"/>
        <w:spacing w:before="220"/>
        <w:ind w:firstLine="540"/>
        <w:jc w:val="both"/>
      </w:pPr>
      <w:r w:rsidRPr="005E1D19">
        <w:t xml:space="preserve">по месту осуществления предпринимательской деятельности (за исключением видов </w:t>
      </w:r>
      <w:r w:rsidRPr="005E1D19">
        <w:lastRenderedPageBreak/>
        <w:t>предпринимательской деятельности, указанных в абзаце третьем настоящего пункта);</w:t>
      </w:r>
    </w:p>
    <w:p w:rsidR="005E1D19" w:rsidRPr="005E1D19" w:rsidRDefault="005E1D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1D19" w:rsidRPr="005E1D19">
        <w:trPr>
          <w:jc w:val="center"/>
        </w:trPr>
        <w:tc>
          <w:tcPr>
            <w:tcW w:w="9294" w:type="dxa"/>
            <w:tcBorders>
              <w:top w:val="nil"/>
              <w:left w:val="single" w:sz="24" w:space="0" w:color="CED3F1"/>
              <w:bottom w:val="nil"/>
              <w:right w:val="single" w:sz="24" w:space="0" w:color="F4F3F8"/>
            </w:tcBorders>
            <w:shd w:val="clear" w:color="auto" w:fill="F4F3F8"/>
          </w:tcPr>
          <w:p w:rsidR="005E1D19" w:rsidRPr="005E1D19" w:rsidRDefault="005E1D19">
            <w:pPr>
              <w:pStyle w:val="ConsPlusNormal"/>
              <w:jc w:val="both"/>
            </w:pPr>
            <w:proofErr w:type="spellStart"/>
            <w:r w:rsidRPr="005E1D19">
              <w:t>КонсультантПлюс</w:t>
            </w:r>
            <w:proofErr w:type="spellEnd"/>
            <w:r w:rsidRPr="005E1D19">
              <w:t>: примечание.</w:t>
            </w:r>
          </w:p>
          <w:p w:rsidR="005E1D19" w:rsidRPr="005E1D19" w:rsidRDefault="005E1D19">
            <w:pPr>
              <w:pStyle w:val="ConsPlusNormal"/>
              <w:jc w:val="both"/>
            </w:pPr>
            <w:r w:rsidRPr="005E1D19">
              <w:t>Видимо, имеются в виду подпункты 5, 7, 11 пункта 2 статьи 1 Положения.</w:t>
            </w:r>
          </w:p>
        </w:tc>
      </w:tr>
    </w:tbl>
    <w:p w:rsidR="005E1D19" w:rsidRPr="005E1D19" w:rsidRDefault="005E1D19">
      <w:pPr>
        <w:pStyle w:val="ConsPlusNormal"/>
        <w:spacing w:before="280"/>
        <w:ind w:firstLine="540"/>
        <w:jc w:val="both"/>
      </w:pPr>
      <w:r w:rsidRPr="005E1D19">
        <w:t xml:space="preserve">по месту нахождения организации (месту жительства индивидуального предпринимателя) - по видам предпринимательской деятельности, указанным в </w:t>
      </w:r>
      <w:hyperlink w:anchor="P55" w:history="1">
        <w:r w:rsidRPr="005E1D19">
          <w:t>подпунктах 5</w:t>
        </w:r>
      </w:hyperlink>
      <w:r w:rsidRPr="005E1D19">
        <w:t xml:space="preserve">, </w:t>
      </w:r>
      <w:hyperlink w:anchor="P57" w:history="1">
        <w:r w:rsidRPr="005E1D19">
          <w:t>7</w:t>
        </w:r>
      </w:hyperlink>
      <w:r w:rsidRPr="005E1D19">
        <w:t xml:space="preserve"> (в части, касающейся развозной и разносной розничной торговли) и в </w:t>
      </w:r>
      <w:hyperlink w:anchor="P61" w:history="1">
        <w:r w:rsidRPr="005E1D19">
          <w:t>подпункте 11 пункта 2</w:t>
        </w:r>
      </w:hyperlink>
      <w:r w:rsidRPr="005E1D19">
        <w:t xml:space="preserve"> настоящего Положения.</w:t>
      </w:r>
    </w:p>
    <w:p w:rsidR="005E1D19" w:rsidRPr="005E1D19" w:rsidRDefault="005E1D19">
      <w:pPr>
        <w:pStyle w:val="ConsPlusNormal"/>
        <w:spacing w:before="220"/>
        <w:ind w:firstLine="540"/>
        <w:jc w:val="both"/>
      </w:pPr>
      <w:proofErr w:type="gramStart"/>
      <w:r w:rsidRPr="005E1D19">
        <w:t>Постановка на учет организации или индивидуального предпринимателя в качестве налогоплательщика единого налога, которые осуществляют предпринимательскую деятельность на территориях нескольких городских округов или муниципальных районов, на территориях которых действуют несколько налоговых органов, осуществляется в налоговом органе, на подведомственной территории которого расположено место осуществления предпринимательской деятельности, указанное первым в заявлении о постановке на учет организации или индивидуального предпринимателя в качестве налогоплательщика единого</w:t>
      </w:r>
      <w:proofErr w:type="gramEnd"/>
      <w:r w:rsidRPr="005E1D19">
        <w:t xml:space="preserve"> налога.</w:t>
      </w:r>
    </w:p>
    <w:p w:rsidR="005E1D19" w:rsidRPr="005E1D19" w:rsidRDefault="005E1D19">
      <w:pPr>
        <w:pStyle w:val="ConsPlusNormal"/>
        <w:spacing w:before="220"/>
        <w:ind w:firstLine="540"/>
        <w:jc w:val="both"/>
      </w:pPr>
      <w:r w:rsidRPr="005E1D19">
        <w:t>3. Организации или индивидуальные предприниматели, изъявившие желание перейти на уплату единого налога, подают в налоговые органы в течение пяти дней со дня начала применения системы налогообложения, установленной настоящим Решением, заявление о постановке на учет организации или индивидуального предпринимателя в качестве налогоплательщика единого налога.</w:t>
      </w:r>
    </w:p>
    <w:p w:rsidR="005E1D19" w:rsidRPr="005E1D19" w:rsidRDefault="005E1D19">
      <w:pPr>
        <w:pStyle w:val="ConsPlusNormal"/>
        <w:spacing w:before="220"/>
        <w:ind w:firstLine="540"/>
        <w:jc w:val="both"/>
      </w:pPr>
      <w:proofErr w:type="gramStart"/>
      <w:r w:rsidRPr="005E1D19">
        <w:t>Налоговый орган, осуществивший постановку на учет организации или индивидуального предпринимателя в качестве налогоплательщика единого налога, в течение пяти дней со дня получения заявления о постановке на учет организации или индивидуального предпринимателя в качестве налогоплательщика единого налога выдает уведомление о постановке на учет организации или индивидуального предпринимателя в качестве налогоплательщика единого налога.</w:t>
      </w:r>
      <w:proofErr w:type="gramEnd"/>
      <w:r w:rsidRPr="005E1D19">
        <w:t xml:space="preserve"> Датой постановки на учет в качестве налогоплательщика единого налога является дата начала применения системы налогообложения, установленной настоящим Решением, указанная в заявлении о постановке на учет в качестве налогоплательщика единого налога.</w:t>
      </w:r>
    </w:p>
    <w:p w:rsidR="005E1D19" w:rsidRPr="005E1D19" w:rsidRDefault="005E1D19">
      <w:pPr>
        <w:pStyle w:val="ConsPlusNormal"/>
        <w:spacing w:before="220"/>
        <w:ind w:firstLine="540"/>
        <w:jc w:val="both"/>
      </w:pPr>
      <w:proofErr w:type="gramStart"/>
      <w:r w:rsidRPr="005E1D19">
        <w:t xml:space="preserve">Снятие с учета налогоплательщика единого налога при прекращении им предпринимательской деятельности, подлежащей налогообложению единым налогом, переходе на иной режим налогообложения, в том числе по основаниям, установленным </w:t>
      </w:r>
      <w:hyperlink w:anchor="P65" w:history="1">
        <w:r w:rsidRPr="005E1D19">
          <w:t>подпунктами 1</w:t>
        </w:r>
      </w:hyperlink>
      <w:r w:rsidRPr="005E1D19">
        <w:t xml:space="preserve"> и </w:t>
      </w:r>
      <w:hyperlink w:anchor="P67" w:history="1">
        <w:r w:rsidRPr="005E1D19">
          <w:t>2 пункта 2.2 статьи 1</w:t>
        </w:r>
      </w:hyperlink>
      <w:r w:rsidRPr="005E1D19">
        <w:t xml:space="preserve"> Приложения 1 к настоящему Решению, осуществляется на основании заявления, представленного в налоговый орган в течение пяти дней со дня прекращения предпринимательской деятельности, облагаемой единым налогом, или</w:t>
      </w:r>
      <w:proofErr w:type="gramEnd"/>
      <w:r w:rsidRPr="005E1D19">
        <w:t xml:space="preserve"> со дня перехода на иной режим налогообложения, или с последнего дня месяца налогового периода, в котором допущены нарушения требований, установленных </w:t>
      </w:r>
      <w:hyperlink w:anchor="P65" w:history="1">
        <w:r w:rsidRPr="005E1D19">
          <w:t>подпунктами 1</w:t>
        </w:r>
      </w:hyperlink>
      <w:r w:rsidRPr="005E1D19">
        <w:t xml:space="preserve"> и </w:t>
      </w:r>
      <w:hyperlink w:anchor="P67" w:history="1">
        <w:r w:rsidRPr="005E1D19">
          <w:t>2 пункта 2.2 статьи 1</w:t>
        </w:r>
      </w:hyperlink>
      <w:r w:rsidRPr="005E1D19">
        <w:t xml:space="preserve"> Приложения 1 к настоящему Решению. </w:t>
      </w:r>
      <w:proofErr w:type="gramStart"/>
      <w:r w:rsidRPr="005E1D19">
        <w:t xml:space="preserve">Датой снятия с учета налогоплательщика единого налога в указанных случаях, если иное не установлено настоящим пунктом, считается указанная в заявлении дата прекращения предпринимательской деятельности, подлежащей налогообложению единым налогом, или дата перехода на иной режим налогообложения, или дата начала налогового периода, с которого налогоплательщик обязан перейти на общий режим налогообложения по основаниям, установленным </w:t>
      </w:r>
      <w:hyperlink w:anchor="P70" w:history="1">
        <w:r w:rsidRPr="005E1D19">
          <w:t>пунктом 2.3 статьи 1</w:t>
        </w:r>
      </w:hyperlink>
      <w:r w:rsidRPr="005E1D19">
        <w:t xml:space="preserve"> Приложения 1 к настоящему</w:t>
      </w:r>
      <w:proofErr w:type="gramEnd"/>
      <w:r w:rsidRPr="005E1D19">
        <w:t xml:space="preserve"> Решению, соответственно.</w:t>
      </w:r>
    </w:p>
    <w:p w:rsidR="005E1D19" w:rsidRPr="005E1D19" w:rsidRDefault="005E1D19">
      <w:pPr>
        <w:pStyle w:val="ConsPlusNormal"/>
        <w:spacing w:before="220"/>
        <w:ind w:firstLine="540"/>
        <w:jc w:val="both"/>
      </w:pPr>
      <w:r w:rsidRPr="005E1D19">
        <w:t xml:space="preserve">Налоговый орган </w:t>
      </w:r>
      <w:proofErr w:type="gramStart"/>
      <w:r w:rsidRPr="005E1D19">
        <w:t>в течение пяти дней со дня получения от налогоплательщика заявления о снятии с учета</w:t>
      </w:r>
      <w:proofErr w:type="gramEnd"/>
      <w:r w:rsidRPr="005E1D19">
        <w:t xml:space="preserve"> в качестве налогоплательщика единого налога направляет ему уведомление о снятии его с учета, если иное не установлено настоящим пунктом.</w:t>
      </w:r>
    </w:p>
    <w:p w:rsidR="005E1D19" w:rsidRPr="005E1D19" w:rsidRDefault="005E1D19">
      <w:pPr>
        <w:pStyle w:val="ConsPlusNormal"/>
        <w:spacing w:before="220"/>
        <w:ind w:firstLine="540"/>
        <w:jc w:val="both"/>
      </w:pPr>
      <w:proofErr w:type="gramStart"/>
      <w:r w:rsidRPr="005E1D19">
        <w:t xml:space="preserve">При нарушении срока представления налогоплательщиком единого налога заявления о </w:t>
      </w:r>
      <w:r w:rsidRPr="005E1D19">
        <w:lastRenderedPageBreak/>
        <w:t>снятии его с учета в связи с прекращением предпринимательской деятельности, облагаемой единым налогом, снятие с учета этого налогоплательщика и направление ему уведомления о снятии его с учета в качестве налогоплательщика единого налога осуществляются не ранее последнего дня месяца, в котором представлено указанное заявление.</w:t>
      </w:r>
      <w:proofErr w:type="gramEnd"/>
      <w:r w:rsidRPr="005E1D19">
        <w:t xml:space="preserve"> Датой снятия с учета в данном случае является последний день месяца, в котором представлено заявление о снятии с учета.</w:t>
      </w:r>
    </w:p>
    <w:p w:rsidR="005E1D19" w:rsidRPr="005E1D19" w:rsidRDefault="005E1D19">
      <w:pPr>
        <w:pStyle w:val="ConsPlusNormal"/>
        <w:spacing w:before="220"/>
        <w:ind w:firstLine="540"/>
        <w:jc w:val="both"/>
      </w:pPr>
      <w:r w:rsidRPr="005E1D19">
        <w:t>Форма заявления о постановке на учет организации или индивидуального предпринимателя в качестве налогоплательщика единого налога и форма заявления организации или индивидуального предпринимателя о снятии с учета в качестве налогоплательщика единого налога устанавливаются федеральным органом исполнительной власти, уполномоченным по контролю и надзору в области налогов и сборов.</w:t>
      </w:r>
    </w:p>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Статья 4. Объект налогообложения и налоговая база</w:t>
      </w:r>
    </w:p>
    <w:p w:rsidR="005E1D19" w:rsidRPr="005E1D19" w:rsidRDefault="005E1D19">
      <w:pPr>
        <w:pStyle w:val="ConsPlusNormal"/>
        <w:ind w:firstLine="540"/>
        <w:jc w:val="both"/>
      </w:pPr>
    </w:p>
    <w:p w:rsidR="005E1D19" w:rsidRPr="005E1D19" w:rsidRDefault="005E1D19">
      <w:pPr>
        <w:pStyle w:val="ConsPlusNormal"/>
        <w:ind w:firstLine="540"/>
        <w:jc w:val="both"/>
      </w:pPr>
      <w:r w:rsidRPr="005E1D19">
        <w:t>1. Объектом налогообложения для применения единого налога признается вмененный доход налогоплательщика.</w:t>
      </w:r>
    </w:p>
    <w:p w:rsidR="005E1D19" w:rsidRPr="005E1D19" w:rsidRDefault="005E1D19">
      <w:pPr>
        <w:pStyle w:val="ConsPlusNormal"/>
        <w:spacing w:before="220"/>
        <w:ind w:firstLine="540"/>
        <w:jc w:val="both"/>
      </w:pPr>
      <w:r w:rsidRPr="005E1D19">
        <w:t>2. 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5E1D19" w:rsidRPr="005E1D19" w:rsidRDefault="005E1D19">
      <w:pPr>
        <w:pStyle w:val="ConsPlusNormal"/>
        <w:spacing w:before="220"/>
        <w:ind w:firstLine="540"/>
        <w:jc w:val="both"/>
      </w:pPr>
      <w:r w:rsidRPr="005E1D19">
        <w:t>3. Для исчисления суммы единого налога в зависимости от вида предпринимательской деятельности используются следующие физические показатели, характеризующие определенный вид предпринимательской деятельности, и базовая доходность в месяц:</w:t>
      </w:r>
    </w:p>
    <w:p w:rsidR="005E1D19" w:rsidRPr="005E1D19" w:rsidRDefault="005E1D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240"/>
        <w:gridCol w:w="1814"/>
      </w:tblGrid>
      <w:tr w:rsidR="005E1D19" w:rsidRPr="005E1D19">
        <w:tc>
          <w:tcPr>
            <w:tcW w:w="3969" w:type="dxa"/>
          </w:tcPr>
          <w:p w:rsidR="005E1D19" w:rsidRPr="005E1D19" w:rsidRDefault="005E1D19">
            <w:pPr>
              <w:pStyle w:val="ConsPlusNormal"/>
              <w:jc w:val="both"/>
            </w:pPr>
            <w:r w:rsidRPr="005E1D19">
              <w:t>Виды предпринимательской деятельности</w:t>
            </w:r>
          </w:p>
        </w:tc>
        <w:tc>
          <w:tcPr>
            <w:tcW w:w="3240" w:type="dxa"/>
          </w:tcPr>
          <w:p w:rsidR="005E1D19" w:rsidRPr="005E1D19" w:rsidRDefault="005E1D19">
            <w:pPr>
              <w:pStyle w:val="ConsPlusNormal"/>
              <w:jc w:val="both"/>
            </w:pPr>
            <w:r w:rsidRPr="005E1D19">
              <w:t>Физические показатели</w:t>
            </w:r>
          </w:p>
        </w:tc>
        <w:tc>
          <w:tcPr>
            <w:tcW w:w="1814" w:type="dxa"/>
          </w:tcPr>
          <w:p w:rsidR="005E1D19" w:rsidRPr="005E1D19" w:rsidRDefault="005E1D19">
            <w:pPr>
              <w:pStyle w:val="ConsPlusNormal"/>
              <w:jc w:val="both"/>
            </w:pPr>
            <w:r w:rsidRPr="005E1D19">
              <w:t>Базовая доходность в месяц (рублей)</w:t>
            </w:r>
          </w:p>
        </w:tc>
      </w:tr>
      <w:tr w:rsidR="005E1D19" w:rsidRPr="005E1D19">
        <w:tc>
          <w:tcPr>
            <w:tcW w:w="3969" w:type="dxa"/>
          </w:tcPr>
          <w:p w:rsidR="005E1D19" w:rsidRPr="005E1D19" w:rsidRDefault="005E1D19">
            <w:pPr>
              <w:pStyle w:val="ConsPlusNormal"/>
              <w:jc w:val="both"/>
            </w:pPr>
            <w:r w:rsidRPr="005E1D19">
              <w:t>Оказание бытовых услуг</w:t>
            </w:r>
          </w:p>
        </w:tc>
        <w:tc>
          <w:tcPr>
            <w:tcW w:w="3240" w:type="dxa"/>
          </w:tcPr>
          <w:p w:rsidR="005E1D19" w:rsidRPr="005E1D19" w:rsidRDefault="005E1D19">
            <w:pPr>
              <w:pStyle w:val="ConsPlusNormal"/>
              <w:jc w:val="both"/>
            </w:pPr>
            <w:r w:rsidRPr="005E1D19">
              <w:t>Количество работников, включая индивидуального предпринимателя</w:t>
            </w:r>
          </w:p>
        </w:tc>
        <w:tc>
          <w:tcPr>
            <w:tcW w:w="1814" w:type="dxa"/>
          </w:tcPr>
          <w:p w:rsidR="005E1D19" w:rsidRPr="005E1D19" w:rsidRDefault="005E1D19">
            <w:pPr>
              <w:pStyle w:val="ConsPlusNormal"/>
              <w:jc w:val="both"/>
            </w:pPr>
            <w:r w:rsidRPr="005E1D19">
              <w:t>7 500</w:t>
            </w:r>
          </w:p>
        </w:tc>
      </w:tr>
      <w:tr w:rsidR="005E1D19" w:rsidRPr="005E1D19">
        <w:tc>
          <w:tcPr>
            <w:tcW w:w="3969" w:type="dxa"/>
          </w:tcPr>
          <w:p w:rsidR="005E1D19" w:rsidRPr="005E1D19" w:rsidRDefault="005E1D19">
            <w:pPr>
              <w:pStyle w:val="ConsPlusNormal"/>
              <w:jc w:val="both"/>
            </w:pPr>
            <w:r w:rsidRPr="005E1D19">
              <w:t>Оказание ветеринарных услуг</w:t>
            </w:r>
          </w:p>
        </w:tc>
        <w:tc>
          <w:tcPr>
            <w:tcW w:w="3240" w:type="dxa"/>
          </w:tcPr>
          <w:p w:rsidR="005E1D19" w:rsidRPr="005E1D19" w:rsidRDefault="005E1D19">
            <w:pPr>
              <w:pStyle w:val="ConsPlusNormal"/>
              <w:jc w:val="both"/>
            </w:pPr>
            <w:r w:rsidRPr="005E1D19">
              <w:t>Количество работников, включая индивидуального предпринимателя</w:t>
            </w:r>
          </w:p>
        </w:tc>
        <w:tc>
          <w:tcPr>
            <w:tcW w:w="1814" w:type="dxa"/>
          </w:tcPr>
          <w:p w:rsidR="005E1D19" w:rsidRPr="005E1D19" w:rsidRDefault="005E1D19">
            <w:pPr>
              <w:pStyle w:val="ConsPlusNormal"/>
              <w:jc w:val="both"/>
            </w:pPr>
            <w:r w:rsidRPr="005E1D19">
              <w:t>7 500</w:t>
            </w:r>
          </w:p>
        </w:tc>
      </w:tr>
      <w:tr w:rsidR="005E1D19" w:rsidRPr="005E1D19">
        <w:tc>
          <w:tcPr>
            <w:tcW w:w="3969" w:type="dxa"/>
          </w:tcPr>
          <w:p w:rsidR="005E1D19" w:rsidRPr="005E1D19" w:rsidRDefault="005E1D19">
            <w:pPr>
              <w:pStyle w:val="ConsPlusNormal"/>
              <w:jc w:val="both"/>
            </w:pPr>
            <w:r w:rsidRPr="005E1D19">
              <w:t>Оказание услуг по ремонту, техническому обслуживанию и мойке автомототранспортных средств</w:t>
            </w:r>
          </w:p>
        </w:tc>
        <w:tc>
          <w:tcPr>
            <w:tcW w:w="3240" w:type="dxa"/>
          </w:tcPr>
          <w:p w:rsidR="005E1D19" w:rsidRPr="005E1D19" w:rsidRDefault="005E1D19">
            <w:pPr>
              <w:pStyle w:val="ConsPlusNormal"/>
              <w:jc w:val="both"/>
            </w:pPr>
            <w:r w:rsidRPr="005E1D19">
              <w:t>Количество работников, включая индивидуального предпринимателя</w:t>
            </w:r>
          </w:p>
        </w:tc>
        <w:tc>
          <w:tcPr>
            <w:tcW w:w="1814" w:type="dxa"/>
          </w:tcPr>
          <w:p w:rsidR="005E1D19" w:rsidRPr="005E1D19" w:rsidRDefault="005E1D19">
            <w:pPr>
              <w:pStyle w:val="ConsPlusNormal"/>
              <w:jc w:val="both"/>
            </w:pPr>
            <w:r w:rsidRPr="005E1D19">
              <w:t>12 000</w:t>
            </w:r>
          </w:p>
        </w:tc>
      </w:tr>
      <w:tr w:rsidR="005E1D19" w:rsidRPr="005E1D19">
        <w:tc>
          <w:tcPr>
            <w:tcW w:w="3969" w:type="dxa"/>
          </w:tcPr>
          <w:p w:rsidR="005E1D19" w:rsidRPr="005E1D19" w:rsidRDefault="005E1D19">
            <w:pPr>
              <w:pStyle w:val="ConsPlusNormal"/>
              <w:jc w:val="both"/>
            </w:pPr>
            <w:r w:rsidRPr="005E1D19">
              <w:t>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w:t>
            </w:r>
          </w:p>
        </w:tc>
        <w:tc>
          <w:tcPr>
            <w:tcW w:w="3240" w:type="dxa"/>
          </w:tcPr>
          <w:p w:rsidR="005E1D19" w:rsidRPr="005E1D19" w:rsidRDefault="005E1D19">
            <w:pPr>
              <w:pStyle w:val="ConsPlusNormal"/>
              <w:jc w:val="both"/>
            </w:pPr>
            <w:r w:rsidRPr="005E1D19">
              <w:t>Общая площадь стоянки (в квадратных метрах)</w:t>
            </w:r>
          </w:p>
        </w:tc>
        <w:tc>
          <w:tcPr>
            <w:tcW w:w="1814" w:type="dxa"/>
          </w:tcPr>
          <w:p w:rsidR="005E1D19" w:rsidRPr="005E1D19" w:rsidRDefault="005E1D19">
            <w:pPr>
              <w:pStyle w:val="ConsPlusNormal"/>
              <w:jc w:val="both"/>
            </w:pPr>
            <w:r w:rsidRPr="005E1D19">
              <w:t>50</w:t>
            </w:r>
          </w:p>
        </w:tc>
      </w:tr>
      <w:tr w:rsidR="005E1D19" w:rsidRPr="005E1D19">
        <w:tc>
          <w:tcPr>
            <w:tcW w:w="3969" w:type="dxa"/>
          </w:tcPr>
          <w:p w:rsidR="005E1D19" w:rsidRPr="005E1D19" w:rsidRDefault="005E1D19">
            <w:pPr>
              <w:pStyle w:val="ConsPlusNormal"/>
              <w:jc w:val="both"/>
            </w:pPr>
            <w:r w:rsidRPr="005E1D19">
              <w:t>Оказание автотранспортных услуг по перевозке грузов</w:t>
            </w:r>
          </w:p>
        </w:tc>
        <w:tc>
          <w:tcPr>
            <w:tcW w:w="3240" w:type="dxa"/>
          </w:tcPr>
          <w:p w:rsidR="005E1D19" w:rsidRPr="005E1D19" w:rsidRDefault="005E1D19">
            <w:pPr>
              <w:pStyle w:val="ConsPlusNormal"/>
              <w:jc w:val="both"/>
            </w:pPr>
            <w:r w:rsidRPr="005E1D19">
              <w:t>Количество автотранспортных средств, используемых для перевозки грузов</w:t>
            </w:r>
          </w:p>
        </w:tc>
        <w:tc>
          <w:tcPr>
            <w:tcW w:w="1814" w:type="dxa"/>
          </w:tcPr>
          <w:p w:rsidR="005E1D19" w:rsidRPr="005E1D19" w:rsidRDefault="005E1D19">
            <w:pPr>
              <w:pStyle w:val="ConsPlusNormal"/>
              <w:jc w:val="both"/>
            </w:pPr>
            <w:r w:rsidRPr="005E1D19">
              <w:t>6 000</w:t>
            </w:r>
          </w:p>
        </w:tc>
      </w:tr>
      <w:tr w:rsidR="005E1D19" w:rsidRPr="005E1D19">
        <w:tc>
          <w:tcPr>
            <w:tcW w:w="3969" w:type="dxa"/>
          </w:tcPr>
          <w:p w:rsidR="005E1D19" w:rsidRPr="005E1D19" w:rsidRDefault="005E1D19">
            <w:pPr>
              <w:pStyle w:val="ConsPlusNormal"/>
              <w:jc w:val="both"/>
            </w:pPr>
            <w:r w:rsidRPr="005E1D19">
              <w:t xml:space="preserve">Оказание автотранспортных услуг по </w:t>
            </w:r>
            <w:r w:rsidRPr="005E1D19">
              <w:lastRenderedPageBreak/>
              <w:t>перевозке пассажиров</w:t>
            </w:r>
          </w:p>
        </w:tc>
        <w:tc>
          <w:tcPr>
            <w:tcW w:w="3240" w:type="dxa"/>
          </w:tcPr>
          <w:p w:rsidR="005E1D19" w:rsidRPr="005E1D19" w:rsidRDefault="005E1D19">
            <w:pPr>
              <w:pStyle w:val="ConsPlusNormal"/>
              <w:jc w:val="both"/>
            </w:pPr>
            <w:r w:rsidRPr="005E1D19">
              <w:lastRenderedPageBreak/>
              <w:t>Количество посадочных мест</w:t>
            </w:r>
          </w:p>
        </w:tc>
        <w:tc>
          <w:tcPr>
            <w:tcW w:w="1814" w:type="dxa"/>
          </w:tcPr>
          <w:p w:rsidR="005E1D19" w:rsidRPr="005E1D19" w:rsidRDefault="005E1D19">
            <w:pPr>
              <w:pStyle w:val="ConsPlusNormal"/>
              <w:jc w:val="both"/>
            </w:pPr>
            <w:r w:rsidRPr="005E1D19">
              <w:t>1 500</w:t>
            </w:r>
          </w:p>
        </w:tc>
      </w:tr>
      <w:tr w:rsidR="005E1D19" w:rsidRPr="005E1D19">
        <w:tc>
          <w:tcPr>
            <w:tcW w:w="3969" w:type="dxa"/>
          </w:tcPr>
          <w:p w:rsidR="005E1D19" w:rsidRPr="005E1D19" w:rsidRDefault="005E1D19">
            <w:pPr>
              <w:pStyle w:val="ConsPlusNormal"/>
              <w:jc w:val="both"/>
            </w:pPr>
            <w:r w:rsidRPr="005E1D19">
              <w:lastRenderedPageBreak/>
              <w:t>Розничная торговля, осуществляемая через объекты стационарной торговой сети, имеющие торговые залы</w:t>
            </w:r>
          </w:p>
        </w:tc>
        <w:tc>
          <w:tcPr>
            <w:tcW w:w="3240" w:type="dxa"/>
          </w:tcPr>
          <w:p w:rsidR="005E1D19" w:rsidRPr="005E1D19" w:rsidRDefault="005E1D19">
            <w:pPr>
              <w:pStyle w:val="ConsPlusNormal"/>
              <w:jc w:val="both"/>
            </w:pPr>
            <w:r w:rsidRPr="005E1D19">
              <w:t>Площадь торгового зала (в квадратных метрах)</w:t>
            </w:r>
          </w:p>
        </w:tc>
        <w:tc>
          <w:tcPr>
            <w:tcW w:w="1814" w:type="dxa"/>
          </w:tcPr>
          <w:p w:rsidR="005E1D19" w:rsidRPr="005E1D19" w:rsidRDefault="005E1D19">
            <w:pPr>
              <w:pStyle w:val="ConsPlusNormal"/>
              <w:jc w:val="both"/>
            </w:pPr>
            <w:r w:rsidRPr="005E1D19">
              <w:t>1 800</w:t>
            </w:r>
          </w:p>
        </w:tc>
      </w:tr>
      <w:tr w:rsidR="005E1D19" w:rsidRPr="005E1D19">
        <w:tc>
          <w:tcPr>
            <w:tcW w:w="3969" w:type="dxa"/>
          </w:tcPr>
          <w:p w:rsidR="005E1D19" w:rsidRPr="005E1D19" w:rsidRDefault="005E1D19">
            <w:pPr>
              <w:pStyle w:val="ConsPlusNormal"/>
              <w:jc w:val="both"/>
            </w:pPr>
            <w:r w:rsidRPr="005E1D19">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не превышает 5 квадратных метров</w:t>
            </w:r>
          </w:p>
        </w:tc>
        <w:tc>
          <w:tcPr>
            <w:tcW w:w="3240" w:type="dxa"/>
          </w:tcPr>
          <w:p w:rsidR="005E1D19" w:rsidRPr="005E1D19" w:rsidRDefault="005E1D19">
            <w:pPr>
              <w:pStyle w:val="ConsPlusNormal"/>
              <w:jc w:val="both"/>
            </w:pPr>
            <w:r w:rsidRPr="005E1D19">
              <w:t>Количество торговых мест</w:t>
            </w:r>
          </w:p>
        </w:tc>
        <w:tc>
          <w:tcPr>
            <w:tcW w:w="1814" w:type="dxa"/>
          </w:tcPr>
          <w:p w:rsidR="005E1D19" w:rsidRPr="005E1D19" w:rsidRDefault="005E1D19">
            <w:pPr>
              <w:pStyle w:val="ConsPlusNormal"/>
              <w:jc w:val="both"/>
            </w:pPr>
            <w:r w:rsidRPr="005E1D19">
              <w:t>9 000</w:t>
            </w:r>
          </w:p>
        </w:tc>
      </w:tr>
      <w:tr w:rsidR="005E1D19" w:rsidRPr="005E1D19">
        <w:tc>
          <w:tcPr>
            <w:tcW w:w="3969" w:type="dxa"/>
          </w:tcPr>
          <w:p w:rsidR="005E1D19" w:rsidRPr="005E1D19" w:rsidRDefault="005E1D19">
            <w:pPr>
              <w:pStyle w:val="ConsPlusNormal"/>
              <w:jc w:val="both"/>
            </w:pPr>
            <w:r w:rsidRPr="005E1D19">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квадратных метров</w:t>
            </w:r>
          </w:p>
        </w:tc>
        <w:tc>
          <w:tcPr>
            <w:tcW w:w="3240" w:type="dxa"/>
          </w:tcPr>
          <w:p w:rsidR="005E1D19" w:rsidRPr="005E1D19" w:rsidRDefault="005E1D19">
            <w:pPr>
              <w:pStyle w:val="ConsPlusNormal"/>
              <w:jc w:val="both"/>
            </w:pPr>
            <w:r w:rsidRPr="005E1D19">
              <w:t>Площадь торгового места (в квадратных метрах)</w:t>
            </w:r>
          </w:p>
        </w:tc>
        <w:tc>
          <w:tcPr>
            <w:tcW w:w="1814" w:type="dxa"/>
          </w:tcPr>
          <w:p w:rsidR="005E1D19" w:rsidRPr="005E1D19" w:rsidRDefault="005E1D19">
            <w:pPr>
              <w:pStyle w:val="ConsPlusNormal"/>
              <w:jc w:val="both"/>
            </w:pPr>
            <w:r w:rsidRPr="005E1D19">
              <w:t>1 800</w:t>
            </w:r>
          </w:p>
        </w:tc>
      </w:tr>
      <w:tr w:rsidR="005E1D19" w:rsidRPr="005E1D19">
        <w:tc>
          <w:tcPr>
            <w:tcW w:w="3969" w:type="dxa"/>
          </w:tcPr>
          <w:p w:rsidR="005E1D19" w:rsidRPr="005E1D19" w:rsidRDefault="005E1D19">
            <w:pPr>
              <w:pStyle w:val="ConsPlusNormal"/>
              <w:jc w:val="both"/>
            </w:pPr>
            <w:r w:rsidRPr="005E1D19">
              <w:t>Развозная и разносная розничная торговля</w:t>
            </w:r>
          </w:p>
        </w:tc>
        <w:tc>
          <w:tcPr>
            <w:tcW w:w="3240" w:type="dxa"/>
          </w:tcPr>
          <w:p w:rsidR="005E1D19" w:rsidRPr="005E1D19" w:rsidRDefault="005E1D19">
            <w:pPr>
              <w:pStyle w:val="ConsPlusNormal"/>
              <w:jc w:val="both"/>
            </w:pPr>
            <w:r w:rsidRPr="005E1D19">
              <w:t>Количество работников, включая индивидуального предпринимателя</w:t>
            </w:r>
          </w:p>
        </w:tc>
        <w:tc>
          <w:tcPr>
            <w:tcW w:w="1814" w:type="dxa"/>
          </w:tcPr>
          <w:p w:rsidR="005E1D19" w:rsidRPr="005E1D19" w:rsidRDefault="005E1D19">
            <w:pPr>
              <w:pStyle w:val="ConsPlusNormal"/>
              <w:jc w:val="both"/>
            </w:pPr>
            <w:r w:rsidRPr="005E1D19">
              <w:t>4 500</w:t>
            </w:r>
          </w:p>
        </w:tc>
      </w:tr>
      <w:tr w:rsidR="005E1D19" w:rsidRPr="005E1D19">
        <w:tc>
          <w:tcPr>
            <w:tcW w:w="3969" w:type="dxa"/>
          </w:tcPr>
          <w:p w:rsidR="005E1D19" w:rsidRPr="005E1D19" w:rsidRDefault="005E1D19">
            <w:pPr>
              <w:pStyle w:val="ConsPlusNormal"/>
              <w:jc w:val="both"/>
            </w:pPr>
            <w:r w:rsidRPr="005E1D19">
              <w:t>Реализация товаров с использованием торговых автоматов</w:t>
            </w:r>
          </w:p>
        </w:tc>
        <w:tc>
          <w:tcPr>
            <w:tcW w:w="3240" w:type="dxa"/>
          </w:tcPr>
          <w:p w:rsidR="005E1D19" w:rsidRPr="005E1D19" w:rsidRDefault="005E1D19">
            <w:pPr>
              <w:pStyle w:val="ConsPlusNormal"/>
              <w:jc w:val="both"/>
            </w:pPr>
            <w:r w:rsidRPr="005E1D19">
              <w:t>Количество торговых автоматов</w:t>
            </w:r>
          </w:p>
        </w:tc>
        <w:tc>
          <w:tcPr>
            <w:tcW w:w="1814" w:type="dxa"/>
          </w:tcPr>
          <w:p w:rsidR="005E1D19" w:rsidRPr="005E1D19" w:rsidRDefault="005E1D19">
            <w:pPr>
              <w:pStyle w:val="ConsPlusNormal"/>
              <w:jc w:val="both"/>
            </w:pPr>
            <w:r w:rsidRPr="005E1D19">
              <w:t>4 500</w:t>
            </w:r>
          </w:p>
        </w:tc>
      </w:tr>
      <w:tr w:rsidR="005E1D19" w:rsidRPr="005E1D19">
        <w:tc>
          <w:tcPr>
            <w:tcW w:w="3969" w:type="dxa"/>
          </w:tcPr>
          <w:p w:rsidR="005E1D19" w:rsidRPr="005E1D19" w:rsidRDefault="005E1D19">
            <w:pPr>
              <w:pStyle w:val="ConsPlusNormal"/>
              <w:jc w:val="both"/>
            </w:pPr>
            <w:r w:rsidRPr="005E1D19">
              <w:t>Оказание услуг общественного питания через объект организации общественного питания, имеющий зал обслуживания посетителей</w:t>
            </w:r>
          </w:p>
        </w:tc>
        <w:tc>
          <w:tcPr>
            <w:tcW w:w="3240" w:type="dxa"/>
          </w:tcPr>
          <w:p w:rsidR="005E1D19" w:rsidRPr="005E1D19" w:rsidRDefault="005E1D19">
            <w:pPr>
              <w:pStyle w:val="ConsPlusNormal"/>
              <w:jc w:val="both"/>
            </w:pPr>
            <w:r w:rsidRPr="005E1D19">
              <w:t>Площадь зала обслуживания посетителей (в квадратных метрах)</w:t>
            </w:r>
          </w:p>
        </w:tc>
        <w:tc>
          <w:tcPr>
            <w:tcW w:w="1814" w:type="dxa"/>
          </w:tcPr>
          <w:p w:rsidR="005E1D19" w:rsidRPr="005E1D19" w:rsidRDefault="005E1D19">
            <w:pPr>
              <w:pStyle w:val="ConsPlusNormal"/>
              <w:jc w:val="both"/>
            </w:pPr>
            <w:r w:rsidRPr="005E1D19">
              <w:t>1 000</w:t>
            </w:r>
          </w:p>
        </w:tc>
      </w:tr>
      <w:tr w:rsidR="005E1D19" w:rsidRPr="005E1D19">
        <w:tc>
          <w:tcPr>
            <w:tcW w:w="3969" w:type="dxa"/>
          </w:tcPr>
          <w:p w:rsidR="005E1D19" w:rsidRPr="005E1D19" w:rsidRDefault="005E1D19">
            <w:pPr>
              <w:pStyle w:val="ConsPlusNormal"/>
              <w:jc w:val="both"/>
            </w:pPr>
            <w:r w:rsidRPr="005E1D19">
              <w:t>Оказание услуг общественного питания через объект организации общественного питания, не имеющий зала обслуживания посетителей</w:t>
            </w:r>
          </w:p>
        </w:tc>
        <w:tc>
          <w:tcPr>
            <w:tcW w:w="3240" w:type="dxa"/>
          </w:tcPr>
          <w:p w:rsidR="005E1D19" w:rsidRPr="005E1D19" w:rsidRDefault="005E1D19">
            <w:pPr>
              <w:pStyle w:val="ConsPlusNormal"/>
              <w:jc w:val="both"/>
            </w:pPr>
            <w:r w:rsidRPr="005E1D19">
              <w:t>Количество работников, включая индивидуального предпринимателя</w:t>
            </w:r>
          </w:p>
        </w:tc>
        <w:tc>
          <w:tcPr>
            <w:tcW w:w="1814" w:type="dxa"/>
          </w:tcPr>
          <w:p w:rsidR="005E1D19" w:rsidRPr="005E1D19" w:rsidRDefault="005E1D19">
            <w:pPr>
              <w:pStyle w:val="ConsPlusNormal"/>
              <w:jc w:val="both"/>
            </w:pPr>
            <w:r w:rsidRPr="005E1D19">
              <w:t>4 500</w:t>
            </w:r>
          </w:p>
        </w:tc>
      </w:tr>
      <w:tr w:rsidR="005E1D19" w:rsidRPr="005E1D19">
        <w:tc>
          <w:tcPr>
            <w:tcW w:w="3969" w:type="dxa"/>
          </w:tcPr>
          <w:p w:rsidR="005E1D19" w:rsidRPr="005E1D19" w:rsidRDefault="005E1D19">
            <w:pPr>
              <w:pStyle w:val="ConsPlusNormal"/>
              <w:jc w:val="both"/>
            </w:pPr>
            <w:r w:rsidRPr="005E1D19">
              <w:t>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3240" w:type="dxa"/>
          </w:tcPr>
          <w:p w:rsidR="005E1D19" w:rsidRPr="005E1D19" w:rsidRDefault="005E1D19">
            <w:pPr>
              <w:pStyle w:val="ConsPlusNormal"/>
              <w:jc w:val="both"/>
            </w:pPr>
            <w:r w:rsidRPr="005E1D19">
              <w:t>Площадь, предназначенная для нанесения изображения (в квадратных метрах)</w:t>
            </w:r>
          </w:p>
        </w:tc>
        <w:tc>
          <w:tcPr>
            <w:tcW w:w="1814" w:type="dxa"/>
          </w:tcPr>
          <w:p w:rsidR="005E1D19" w:rsidRPr="005E1D19" w:rsidRDefault="005E1D19">
            <w:pPr>
              <w:pStyle w:val="ConsPlusNormal"/>
              <w:jc w:val="both"/>
            </w:pPr>
            <w:r w:rsidRPr="005E1D19">
              <w:t>3 000</w:t>
            </w:r>
          </w:p>
        </w:tc>
      </w:tr>
      <w:tr w:rsidR="005E1D19" w:rsidRPr="005E1D19">
        <w:tc>
          <w:tcPr>
            <w:tcW w:w="3969" w:type="dxa"/>
          </w:tcPr>
          <w:p w:rsidR="005E1D19" w:rsidRPr="005E1D19" w:rsidRDefault="005E1D19">
            <w:pPr>
              <w:pStyle w:val="ConsPlusNormal"/>
              <w:jc w:val="both"/>
            </w:pPr>
            <w:r w:rsidRPr="005E1D19">
              <w:t>Распространение наружной рекламы с использованием рекламных конструкций с автоматической сменой изображения</w:t>
            </w:r>
          </w:p>
        </w:tc>
        <w:tc>
          <w:tcPr>
            <w:tcW w:w="3240" w:type="dxa"/>
          </w:tcPr>
          <w:p w:rsidR="005E1D19" w:rsidRPr="005E1D19" w:rsidRDefault="005E1D19">
            <w:pPr>
              <w:pStyle w:val="ConsPlusNormal"/>
              <w:jc w:val="both"/>
            </w:pPr>
            <w:r w:rsidRPr="005E1D19">
              <w:t>Площадь экспонирующей поверхности (в квадратных метрах)</w:t>
            </w:r>
          </w:p>
        </w:tc>
        <w:tc>
          <w:tcPr>
            <w:tcW w:w="1814" w:type="dxa"/>
          </w:tcPr>
          <w:p w:rsidR="005E1D19" w:rsidRPr="005E1D19" w:rsidRDefault="005E1D19">
            <w:pPr>
              <w:pStyle w:val="ConsPlusNormal"/>
              <w:jc w:val="both"/>
            </w:pPr>
            <w:r w:rsidRPr="005E1D19">
              <w:t>4 000</w:t>
            </w:r>
          </w:p>
        </w:tc>
      </w:tr>
      <w:tr w:rsidR="005E1D19" w:rsidRPr="005E1D19">
        <w:tc>
          <w:tcPr>
            <w:tcW w:w="3969" w:type="dxa"/>
          </w:tcPr>
          <w:p w:rsidR="005E1D19" w:rsidRPr="005E1D19" w:rsidRDefault="005E1D19">
            <w:pPr>
              <w:pStyle w:val="ConsPlusNormal"/>
              <w:jc w:val="both"/>
            </w:pPr>
            <w:r w:rsidRPr="005E1D19">
              <w:t>Распространение наружной рекламы посредством электронных табло</w:t>
            </w:r>
          </w:p>
        </w:tc>
        <w:tc>
          <w:tcPr>
            <w:tcW w:w="3240" w:type="dxa"/>
          </w:tcPr>
          <w:p w:rsidR="005E1D19" w:rsidRPr="005E1D19" w:rsidRDefault="005E1D19">
            <w:pPr>
              <w:pStyle w:val="ConsPlusNormal"/>
              <w:jc w:val="both"/>
            </w:pPr>
            <w:r w:rsidRPr="005E1D19">
              <w:t>Площадь светоизлучающей поверхности (в квадратных метрах)</w:t>
            </w:r>
          </w:p>
        </w:tc>
        <w:tc>
          <w:tcPr>
            <w:tcW w:w="1814" w:type="dxa"/>
          </w:tcPr>
          <w:p w:rsidR="005E1D19" w:rsidRPr="005E1D19" w:rsidRDefault="005E1D19">
            <w:pPr>
              <w:pStyle w:val="ConsPlusNormal"/>
              <w:jc w:val="both"/>
            </w:pPr>
            <w:r w:rsidRPr="005E1D19">
              <w:t>5 000</w:t>
            </w:r>
          </w:p>
        </w:tc>
      </w:tr>
      <w:tr w:rsidR="005E1D19" w:rsidRPr="005E1D19">
        <w:tc>
          <w:tcPr>
            <w:tcW w:w="3969" w:type="dxa"/>
          </w:tcPr>
          <w:p w:rsidR="005E1D19" w:rsidRPr="005E1D19" w:rsidRDefault="005E1D19">
            <w:pPr>
              <w:pStyle w:val="ConsPlusNormal"/>
              <w:jc w:val="both"/>
            </w:pPr>
            <w:r w:rsidRPr="005E1D19">
              <w:lastRenderedPageBreak/>
              <w:t>Размещение рекламы с использованием внешних и внутренних поверхностей транспортных средств</w:t>
            </w:r>
          </w:p>
        </w:tc>
        <w:tc>
          <w:tcPr>
            <w:tcW w:w="3240" w:type="dxa"/>
          </w:tcPr>
          <w:p w:rsidR="005E1D19" w:rsidRPr="005E1D19" w:rsidRDefault="005E1D19">
            <w:pPr>
              <w:pStyle w:val="ConsPlusNormal"/>
              <w:jc w:val="both"/>
            </w:pPr>
            <w:r w:rsidRPr="005E1D19">
              <w:t>Количество транспортных средств, используемых для размещения рекламы</w:t>
            </w:r>
          </w:p>
        </w:tc>
        <w:tc>
          <w:tcPr>
            <w:tcW w:w="1814" w:type="dxa"/>
          </w:tcPr>
          <w:p w:rsidR="005E1D19" w:rsidRPr="005E1D19" w:rsidRDefault="005E1D19">
            <w:pPr>
              <w:pStyle w:val="ConsPlusNormal"/>
              <w:jc w:val="both"/>
            </w:pPr>
            <w:r w:rsidRPr="005E1D19">
              <w:t>10 000</w:t>
            </w:r>
          </w:p>
        </w:tc>
      </w:tr>
      <w:tr w:rsidR="005E1D19" w:rsidRPr="005E1D19">
        <w:tc>
          <w:tcPr>
            <w:tcW w:w="3969" w:type="dxa"/>
          </w:tcPr>
          <w:p w:rsidR="005E1D19" w:rsidRPr="005E1D19" w:rsidRDefault="005E1D19">
            <w:pPr>
              <w:pStyle w:val="ConsPlusNormal"/>
              <w:jc w:val="both"/>
            </w:pPr>
            <w:r w:rsidRPr="005E1D19">
              <w:t>Оказание услуг по временному размещению и проживанию</w:t>
            </w:r>
          </w:p>
        </w:tc>
        <w:tc>
          <w:tcPr>
            <w:tcW w:w="3240" w:type="dxa"/>
          </w:tcPr>
          <w:p w:rsidR="005E1D19" w:rsidRPr="005E1D19" w:rsidRDefault="005E1D19">
            <w:pPr>
              <w:pStyle w:val="ConsPlusNormal"/>
              <w:jc w:val="both"/>
            </w:pPr>
            <w:r w:rsidRPr="005E1D19">
              <w:t>Общая площадь помещения для временного размещения и проживания (в квадратных метрах)</w:t>
            </w:r>
          </w:p>
        </w:tc>
        <w:tc>
          <w:tcPr>
            <w:tcW w:w="1814" w:type="dxa"/>
          </w:tcPr>
          <w:p w:rsidR="005E1D19" w:rsidRPr="005E1D19" w:rsidRDefault="005E1D19">
            <w:pPr>
              <w:pStyle w:val="ConsPlusNormal"/>
              <w:jc w:val="both"/>
            </w:pPr>
            <w:r w:rsidRPr="005E1D19">
              <w:t>1 000</w:t>
            </w:r>
          </w:p>
        </w:tc>
      </w:tr>
    </w:tbl>
    <w:p w:rsidR="005E1D19" w:rsidRPr="005E1D19" w:rsidRDefault="005E1D19">
      <w:pPr>
        <w:pStyle w:val="ConsPlusNormal"/>
        <w:ind w:firstLine="540"/>
        <w:jc w:val="both"/>
      </w:pPr>
    </w:p>
    <w:p w:rsidR="005E1D19" w:rsidRPr="005E1D19" w:rsidRDefault="005E1D19">
      <w:pPr>
        <w:pStyle w:val="ConsPlusNormal"/>
        <w:ind w:firstLine="540"/>
        <w:jc w:val="both"/>
      </w:pPr>
      <w:r w:rsidRPr="005E1D19">
        <w:t>4. Базовая доходность корректируется (умножается) на коэффициенты К</w:t>
      </w:r>
      <w:proofErr w:type="gramStart"/>
      <w:r w:rsidRPr="005E1D19">
        <w:t>1</w:t>
      </w:r>
      <w:proofErr w:type="gramEnd"/>
      <w:r w:rsidRPr="005E1D19">
        <w:t>, К2.</w:t>
      </w:r>
    </w:p>
    <w:p w:rsidR="005E1D19" w:rsidRPr="005E1D19" w:rsidRDefault="005E1D19">
      <w:pPr>
        <w:pStyle w:val="ConsPlusNormal"/>
        <w:spacing w:before="220"/>
        <w:ind w:firstLine="540"/>
        <w:jc w:val="both"/>
      </w:pPr>
      <w:r w:rsidRPr="005E1D19">
        <w:t>5. Значения корректирующего коэффициента К</w:t>
      </w:r>
      <w:proofErr w:type="gramStart"/>
      <w:r w:rsidRPr="005E1D19">
        <w:t>2</w:t>
      </w:r>
      <w:proofErr w:type="gramEnd"/>
      <w:r w:rsidRPr="005E1D19">
        <w:t xml:space="preserve"> определяются для всех категорий налогоплательщиков на период не менее чем календарный год и устанавливаются в пределах от 0,005 до 1 включительно согласно приложению к настоящему Положению. Если нормативный правовой акт представительного органа муниципального района о внесении изменений в действующие значения корректирующего коэффициента К</w:t>
      </w:r>
      <w:proofErr w:type="gramStart"/>
      <w:r w:rsidRPr="005E1D19">
        <w:t>2</w:t>
      </w:r>
      <w:proofErr w:type="gramEnd"/>
      <w:r w:rsidRPr="005E1D19">
        <w:t xml:space="preserve"> не принят до начала следующего календарного года и (или) не вступил в силу в установленном Налоговым </w:t>
      </w:r>
      <w:hyperlink r:id="rId55" w:history="1">
        <w:r w:rsidRPr="005E1D19">
          <w:t>кодексом</w:t>
        </w:r>
      </w:hyperlink>
      <w:r w:rsidRPr="005E1D19">
        <w:t xml:space="preserve"> РФ порядке с начала следующего календарного года, то в следующем календарном году продолжают действовать значения корректирующего коэффициента К2, действовавшие в предыдущем календарном году.</w:t>
      </w:r>
    </w:p>
    <w:p w:rsidR="005E1D19" w:rsidRPr="005E1D19" w:rsidRDefault="005E1D19">
      <w:pPr>
        <w:pStyle w:val="ConsPlusNormal"/>
        <w:spacing w:before="220"/>
        <w:ind w:firstLine="540"/>
        <w:jc w:val="both"/>
      </w:pPr>
      <w:r w:rsidRPr="005E1D19">
        <w:t>6. Корректирующий коэффициент К</w:t>
      </w:r>
      <w:proofErr w:type="gramStart"/>
      <w:r w:rsidRPr="005E1D19">
        <w:t>2</w:t>
      </w:r>
      <w:proofErr w:type="gramEnd"/>
      <w:r w:rsidRPr="005E1D19">
        <w:t xml:space="preserve"> учитывает совокупность особенностей ведения предпринимательской деятельности, в том числе ассортимент товаров (работ, услуг), сезонность, время работы, величину доходов, особенности места ведения предпринимательской деятельности, площадь информационного поля наружной рекламы с любым способом нанесения изображения, кроме наружной рекламы с автоматической сменой изображения, площадь информационного поля экспонирующей поверхности, площадь информационного поля электронных табло наружной рекламы, количество автобусов любых типов, легковых и грузовых автомобилей, прицепов, полуприцепов, прицепов-роспусков, площадь спальных помещений и иные особенности.</w:t>
      </w:r>
    </w:p>
    <w:p w:rsidR="005E1D19" w:rsidRPr="005E1D19" w:rsidRDefault="005E1D19">
      <w:pPr>
        <w:pStyle w:val="ConsPlusNormal"/>
        <w:spacing w:before="220"/>
        <w:ind w:firstLine="540"/>
        <w:jc w:val="both"/>
      </w:pPr>
      <w:r w:rsidRPr="005E1D19">
        <w:t>Корректирующий коэффициент К</w:t>
      </w:r>
      <w:proofErr w:type="gramStart"/>
      <w:r w:rsidRPr="005E1D19">
        <w:t>2</w:t>
      </w:r>
      <w:proofErr w:type="gramEnd"/>
      <w:r w:rsidRPr="005E1D19">
        <w:t xml:space="preserve"> определяется как произведение значений, учитывающих совокупность особенностей ведения предпринимательской деятельности, в том числе ассортимент товаров (работ, услуг), сезонность, время работы, величину доходов, особенности места ведения предпринимательской деятельности, площадь информационного поля наружной рекламы с любым способом нанесения изображения, кроме наружной рекламы с автоматической сменой изображения, площадь информационного поля экспонирующей поверхности, площадь информационного поля электронных табло наружной рекламы, количество автобусов любых типов, легковых и грузовых автомобилей, прицепов, полуприцепов, прицепов-роспусков, площадь спальных помещений и иные особенности.</w:t>
      </w:r>
    </w:p>
    <w:p w:rsidR="005E1D19" w:rsidRPr="005E1D19" w:rsidRDefault="005E1D19">
      <w:pPr>
        <w:pStyle w:val="ConsPlusNormal"/>
        <w:spacing w:before="220"/>
        <w:ind w:firstLine="540"/>
        <w:jc w:val="both"/>
      </w:pPr>
      <w:r w:rsidRPr="005E1D19">
        <w:t>7. В случае если в течение налогового периода у налогоплательщика произошло изменение величины физического показателя, налогоплательщик при исчислении суммы единого налога учитывает указанное изменение с начала того месяца, в котором произошло изменение величины физического показателя.</w:t>
      </w:r>
    </w:p>
    <w:p w:rsidR="005E1D19" w:rsidRPr="005E1D19" w:rsidRDefault="005E1D19">
      <w:pPr>
        <w:pStyle w:val="ConsPlusNormal"/>
        <w:spacing w:before="220"/>
        <w:ind w:firstLine="540"/>
        <w:jc w:val="both"/>
      </w:pPr>
      <w:r w:rsidRPr="005E1D19">
        <w:t xml:space="preserve">8. Размер вмененного дохода за квартал, в течение которого произведена постановка организации или индивидуального предпринимателя на учет в налоговом органе в качестве налогоплательщика единого налога, </w:t>
      </w:r>
      <w:proofErr w:type="gramStart"/>
      <w:r w:rsidRPr="005E1D19">
        <w:t>рассчитывается</w:t>
      </w:r>
      <w:proofErr w:type="gramEnd"/>
      <w:r w:rsidRPr="005E1D19">
        <w:t xml:space="preserve"> начиная с даты постановки организации или индивидуального предпринимателя на учет в налоговом органе в качестве налогоплательщика единого налога.</w:t>
      </w:r>
    </w:p>
    <w:p w:rsidR="005E1D19" w:rsidRPr="005E1D19" w:rsidRDefault="005E1D19">
      <w:pPr>
        <w:pStyle w:val="ConsPlusNormal"/>
        <w:spacing w:before="220"/>
        <w:ind w:firstLine="540"/>
        <w:jc w:val="both"/>
      </w:pPr>
      <w:proofErr w:type="gramStart"/>
      <w:r w:rsidRPr="005E1D19">
        <w:t xml:space="preserve">Размер вмененного дохода за квартал, в течение которого произведено снятие налогоплательщика с учета в связи с прекращением предпринимательской деятельности, </w:t>
      </w:r>
      <w:r w:rsidRPr="005E1D19">
        <w:lastRenderedPageBreak/>
        <w:t>облагаемой единым налогом, рассчитывается с первого дня налогового периода до даты снятия с учета в налоговом органе, указанной в уведомлении налогового органа о снятии организации или индивидуального предпринимателя с учета в качестве налогоплательщика единого налога.</w:t>
      </w:r>
      <w:proofErr w:type="gramEnd"/>
    </w:p>
    <w:p w:rsidR="005E1D19" w:rsidRPr="005E1D19" w:rsidRDefault="005E1D19">
      <w:pPr>
        <w:pStyle w:val="ConsPlusNormal"/>
        <w:spacing w:before="220"/>
        <w:ind w:firstLine="540"/>
        <w:jc w:val="both"/>
      </w:pPr>
      <w:r w:rsidRPr="005E1D19">
        <w:t>В случае</w:t>
      </w:r>
      <w:proofErr w:type="gramStart"/>
      <w:r w:rsidRPr="005E1D19">
        <w:t>,</w:t>
      </w:r>
      <w:proofErr w:type="gramEnd"/>
      <w:r w:rsidRPr="005E1D19">
        <w:t xml:space="preserve"> если постановка организации или индивидуального предпринимателя на учет в налоговом органе в качестве налогоплательщика единого налога или их снятие с указанного учета произведены не с первого дня календарного месяца, размер вмененного дохода за данный месяц рассчитывается исходя из фактического количества дней осуществления организацией или индивидуальным предпринимателем предпринимательской деятельности по следующей формуле:</w:t>
      </w:r>
    </w:p>
    <w:p w:rsidR="005E1D19" w:rsidRPr="005E1D19" w:rsidRDefault="005E1D19">
      <w:pPr>
        <w:pStyle w:val="ConsPlusNormal"/>
        <w:ind w:firstLine="540"/>
        <w:jc w:val="both"/>
      </w:pPr>
    </w:p>
    <w:p w:rsidR="005E1D19" w:rsidRPr="005E1D19" w:rsidRDefault="005E1D19">
      <w:pPr>
        <w:pStyle w:val="ConsPlusNormal"/>
        <w:ind w:firstLine="540"/>
        <w:jc w:val="both"/>
      </w:pPr>
      <w:r w:rsidRPr="005E1D19">
        <w:rPr>
          <w:position w:val="-25"/>
        </w:rPr>
        <w:pict>
          <v:shape id="_x0000_i1025" style="width:123pt;height:36pt" coordsize="" o:spt="100" adj="0,,0" path="" filled="f" stroked="f">
            <v:stroke joinstyle="miter"/>
            <v:imagedata r:id="rId56" o:title="base_23739_208445_32768"/>
            <v:formulas/>
            <v:path o:connecttype="segments"/>
          </v:shape>
        </w:pict>
      </w:r>
    </w:p>
    <w:p w:rsidR="005E1D19" w:rsidRPr="005E1D19" w:rsidRDefault="005E1D19">
      <w:pPr>
        <w:pStyle w:val="ConsPlusNormal"/>
        <w:ind w:firstLine="540"/>
        <w:jc w:val="both"/>
      </w:pPr>
    </w:p>
    <w:p w:rsidR="005E1D19" w:rsidRPr="005E1D19" w:rsidRDefault="005E1D19">
      <w:pPr>
        <w:pStyle w:val="ConsPlusNormal"/>
        <w:ind w:firstLine="540"/>
        <w:jc w:val="both"/>
      </w:pPr>
      <w:r w:rsidRPr="005E1D19">
        <w:t>где</w:t>
      </w:r>
    </w:p>
    <w:p w:rsidR="005E1D19" w:rsidRPr="005E1D19" w:rsidRDefault="005E1D19">
      <w:pPr>
        <w:pStyle w:val="ConsPlusNormal"/>
        <w:spacing w:before="220"/>
        <w:ind w:firstLine="540"/>
        <w:jc w:val="both"/>
      </w:pPr>
      <w:r w:rsidRPr="005E1D19">
        <w:t>ВД - сумма вмененного дохода за месяц;</w:t>
      </w:r>
    </w:p>
    <w:p w:rsidR="005E1D19" w:rsidRPr="005E1D19" w:rsidRDefault="005E1D19">
      <w:pPr>
        <w:pStyle w:val="ConsPlusNormal"/>
        <w:spacing w:before="220"/>
        <w:ind w:firstLine="540"/>
        <w:jc w:val="both"/>
      </w:pPr>
      <w:r w:rsidRPr="005E1D19">
        <w:t>БД - базовая доходность, скорректированная на коэффициенты К</w:t>
      </w:r>
      <w:proofErr w:type="gramStart"/>
      <w:r w:rsidRPr="005E1D19">
        <w:rPr>
          <w:vertAlign w:val="subscript"/>
        </w:rPr>
        <w:t>1</w:t>
      </w:r>
      <w:proofErr w:type="gramEnd"/>
      <w:r w:rsidRPr="005E1D19">
        <w:t xml:space="preserve"> и К</w:t>
      </w:r>
      <w:r w:rsidRPr="005E1D19">
        <w:rPr>
          <w:vertAlign w:val="subscript"/>
        </w:rPr>
        <w:t>2</w:t>
      </w:r>
      <w:r w:rsidRPr="005E1D19">
        <w:t>;</w:t>
      </w:r>
    </w:p>
    <w:p w:rsidR="005E1D19" w:rsidRPr="005E1D19" w:rsidRDefault="005E1D19">
      <w:pPr>
        <w:pStyle w:val="ConsPlusNormal"/>
        <w:spacing w:before="220"/>
        <w:ind w:firstLine="540"/>
        <w:jc w:val="both"/>
      </w:pPr>
      <w:r w:rsidRPr="005E1D19">
        <w:t>ФП - величина физического показателя;</w:t>
      </w:r>
    </w:p>
    <w:p w:rsidR="005E1D19" w:rsidRPr="005E1D19" w:rsidRDefault="005E1D19">
      <w:pPr>
        <w:pStyle w:val="ConsPlusNormal"/>
        <w:spacing w:before="220"/>
        <w:ind w:firstLine="540"/>
        <w:jc w:val="both"/>
      </w:pPr>
      <w:r w:rsidRPr="005E1D19">
        <w:t>КД - количество календарных дней в месяце;</w:t>
      </w:r>
    </w:p>
    <w:p w:rsidR="005E1D19" w:rsidRPr="005E1D19" w:rsidRDefault="005E1D19">
      <w:pPr>
        <w:pStyle w:val="ConsPlusNormal"/>
        <w:spacing w:before="220"/>
        <w:ind w:firstLine="540"/>
        <w:jc w:val="both"/>
      </w:pPr>
      <w:r w:rsidRPr="005E1D19">
        <w:t>КД</w:t>
      </w:r>
      <w:proofErr w:type="gramStart"/>
      <w:r w:rsidRPr="005E1D19">
        <w:rPr>
          <w:vertAlign w:val="subscript"/>
        </w:rPr>
        <w:t>1</w:t>
      </w:r>
      <w:proofErr w:type="gramEnd"/>
      <w:r w:rsidRPr="005E1D19">
        <w:t xml:space="preserve"> - фактическое количество дней осуществления предпринимательской деятельности в месяце в качестве налогоплательщика единого налога.</w:t>
      </w:r>
    </w:p>
    <w:p w:rsidR="005E1D19" w:rsidRPr="005E1D19" w:rsidRDefault="005E1D19">
      <w:pPr>
        <w:pStyle w:val="ConsPlusNormal"/>
        <w:spacing w:before="220"/>
        <w:ind w:firstLine="540"/>
        <w:jc w:val="both"/>
      </w:pPr>
      <w:r w:rsidRPr="005E1D19">
        <w:t>9. Значения корректирующего коэффициента К</w:t>
      </w:r>
      <w:proofErr w:type="gramStart"/>
      <w:r w:rsidRPr="005E1D19">
        <w:t>2</w:t>
      </w:r>
      <w:proofErr w:type="gramEnd"/>
      <w:r w:rsidRPr="005E1D19">
        <w:t xml:space="preserve"> округляются до третьего знака после запятой. Значения физических показателей указываются в целых единицах. Все значения стоимостных показателей декларации указываются в полных рублях. Значения стоимостных показателей менее 50 копеек (0,5 единицы) отбрасываются, а 50 копеек (0,5 единицы) и более округляются до полного рубля (целой единицы).</w:t>
      </w:r>
    </w:p>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Статья 5. Налоговый период</w:t>
      </w:r>
    </w:p>
    <w:p w:rsidR="005E1D19" w:rsidRPr="005E1D19" w:rsidRDefault="005E1D19">
      <w:pPr>
        <w:pStyle w:val="ConsPlusNormal"/>
        <w:ind w:firstLine="540"/>
        <w:jc w:val="both"/>
      </w:pPr>
    </w:p>
    <w:p w:rsidR="005E1D19" w:rsidRPr="005E1D19" w:rsidRDefault="005E1D19">
      <w:pPr>
        <w:pStyle w:val="ConsPlusNormal"/>
        <w:ind w:firstLine="540"/>
        <w:jc w:val="both"/>
      </w:pPr>
      <w:r w:rsidRPr="005E1D19">
        <w:t>Налоговым периодом по единому налогу признается квартал.</w:t>
      </w:r>
    </w:p>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Статья 6. Налоговая ставка</w:t>
      </w:r>
    </w:p>
    <w:p w:rsidR="005E1D19" w:rsidRPr="005E1D19" w:rsidRDefault="005E1D19">
      <w:pPr>
        <w:pStyle w:val="ConsPlusNormal"/>
        <w:ind w:firstLine="540"/>
        <w:jc w:val="both"/>
      </w:pPr>
    </w:p>
    <w:p w:rsidR="005E1D19" w:rsidRPr="005E1D19" w:rsidRDefault="005E1D19">
      <w:pPr>
        <w:pStyle w:val="ConsPlusNormal"/>
        <w:ind w:firstLine="540"/>
        <w:jc w:val="both"/>
      </w:pPr>
      <w:r w:rsidRPr="005E1D19">
        <w:t>Ставка единого налога устанавливается в размере 15 процентов величины вмененного дохода.</w:t>
      </w:r>
    </w:p>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Статья 7. Порядок и сроки уплаты единого налога</w:t>
      </w:r>
    </w:p>
    <w:p w:rsidR="005E1D19" w:rsidRPr="005E1D19" w:rsidRDefault="005E1D19">
      <w:pPr>
        <w:pStyle w:val="ConsPlusNormal"/>
        <w:ind w:firstLine="540"/>
        <w:jc w:val="both"/>
      </w:pPr>
    </w:p>
    <w:p w:rsidR="005E1D19" w:rsidRPr="005E1D19" w:rsidRDefault="005E1D19">
      <w:pPr>
        <w:pStyle w:val="ConsPlusNormal"/>
        <w:ind w:firstLine="540"/>
        <w:jc w:val="both"/>
      </w:pPr>
      <w:r w:rsidRPr="005E1D19">
        <w:t xml:space="preserve">1. Уплата единого налога производится налогоплательщиком по итогам налогового периода не позднее 25-го числа первого месяца следующего налогового периода </w:t>
      </w:r>
      <w:proofErr w:type="gramStart"/>
      <w:r w:rsidRPr="005E1D19">
        <w:t>в бюджеты бюджетной системы Российской Федерации по месту постановки на учет в налоговом органе в качестве</w:t>
      </w:r>
      <w:proofErr w:type="gramEnd"/>
      <w:r w:rsidRPr="005E1D19">
        <w:t xml:space="preserve"> налогоплательщика единого налога в соответствии с </w:t>
      </w:r>
      <w:hyperlink w:anchor="P135" w:history="1">
        <w:r w:rsidRPr="005E1D19">
          <w:t>пунктом 2 статьи 3</w:t>
        </w:r>
      </w:hyperlink>
      <w:r w:rsidRPr="005E1D19">
        <w:t xml:space="preserve"> настоящего Положения.</w:t>
      </w:r>
    </w:p>
    <w:p w:rsidR="005E1D19" w:rsidRPr="005E1D19" w:rsidRDefault="005E1D19">
      <w:pPr>
        <w:pStyle w:val="ConsPlusNormal"/>
        <w:spacing w:before="220"/>
        <w:ind w:firstLine="540"/>
        <w:jc w:val="both"/>
      </w:pPr>
      <w:bookmarkStart w:id="15" w:name="P242"/>
      <w:bookmarkEnd w:id="15"/>
      <w:r w:rsidRPr="005E1D19">
        <w:t>2. Сумма единого налога, исчисленная за налоговый период, уменьшается на сумму:</w:t>
      </w:r>
    </w:p>
    <w:p w:rsidR="005E1D19" w:rsidRPr="005E1D19" w:rsidRDefault="005E1D19">
      <w:pPr>
        <w:pStyle w:val="ConsPlusNormal"/>
        <w:spacing w:before="220"/>
        <w:ind w:firstLine="540"/>
        <w:jc w:val="both"/>
      </w:pPr>
      <w:r w:rsidRPr="005E1D19">
        <w:t xml:space="preserve">1)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уплаченных (в пределах исчисленных сумм) в </w:t>
      </w:r>
      <w:r w:rsidRPr="005E1D19">
        <w:lastRenderedPageBreak/>
        <w:t>данном налоговом периоде в соответствии с законодательством Российской Федерации;</w:t>
      </w:r>
    </w:p>
    <w:p w:rsidR="005E1D19" w:rsidRPr="005E1D19" w:rsidRDefault="005E1D19">
      <w:pPr>
        <w:pStyle w:val="ConsPlusNormal"/>
        <w:spacing w:before="220"/>
        <w:ind w:firstLine="540"/>
        <w:jc w:val="both"/>
      </w:pPr>
      <w:proofErr w:type="gramStart"/>
      <w:r w:rsidRPr="005E1D19">
        <w:t xml:space="preserve">2) расходов по выплате в соответствии с законодательством Российской Федерации пособия по временной нетрудоспособности (за исключением несчастных случаев на производстве и профессиональных заболеваний) за дни временной нетрудоспособности работника, которые оплачиваются за счет средств работодателя и число которых установлено Федеральным </w:t>
      </w:r>
      <w:hyperlink r:id="rId57" w:history="1">
        <w:r w:rsidRPr="005E1D19">
          <w:t>законом</w:t>
        </w:r>
      </w:hyperlink>
      <w:r w:rsidRPr="005E1D19">
        <w:t xml:space="preserve"> от 29 декабря 2006 года N 255-ФЗ "Об обязательном социальном страховании на случай временной нетрудоспособности и в связи с материнством</w:t>
      </w:r>
      <w:proofErr w:type="gramEnd"/>
      <w:r w:rsidRPr="005E1D19">
        <w:t xml:space="preserve">", </w:t>
      </w:r>
      <w:proofErr w:type="gramStart"/>
      <w:r w:rsidRPr="005E1D19">
        <w:t>в части, не покрытой страховыми выплатами, произведенными работникам страховыми организациями, имеющими лицензии, выданные в соответствии с законодательством Российской Федерации, на осуществление соответствующего вида деятельности, по договорам с работодателями в пользу работников на случай их временной нетрудоспособности (за исключением несчастных случаев на производстве и профессиональных заболеваний) за дни временной нетрудоспособности, которые оплачиваются за счет средств работодателя и число которых установлено Федеральным</w:t>
      </w:r>
      <w:proofErr w:type="gramEnd"/>
      <w:r w:rsidRPr="005E1D19">
        <w:t xml:space="preserve"> </w:t>
      </w:r>
      <w:hyperlink r:id="rId58" w:history="1">
        <w:r w:rsidRPr="005E1D19">
          <w:t>законом</w:t>
        </w:r>
      </w:hyperlink>
      <w:r w:rsidRPr="005E1D19">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5E1D19" w:rsidRPr="005E1D19" w:rsidRDefault="005E1D19">
      <w:pPr>
        <w:pStyle w:val="ConsPlusNormal"/>
        <w:spacing w:before="220"/>
        <w:ind w:firstLine="540"/>
        <w:jc w:val="both"/>
      </w:pPr>
      <w:proofErr w:type="gramStart"/>
      <w:r w:rsidRPr="005E1D19">
        <w:t xml:space="preserve">3) платежей (взносов) по договорам добровольного личного страхования, заключенным со страховыми организациями, имеющими лицензии, выданные в соответствии с законодательством Российской Федерации, на осуществление соответствующего вида деятельности, в пользу работников на случай их временной нетрудоспособности (за исключением несчастных случаев на производстве и профессиональных заболеваний) за дни временной нетрудоспособности, которые оплачиваются за счет средств работодателя и число которых установлено Федеральным </w:t>
      </w:r>
      <w:hyperlink r:id="rId59" w:history="1">
        <w:r w:rsidRPr="005E1D19">
          <w:t>законом</w:t>
        </w:r>
      </w:hyperlink>
      <w:r w:rsidRPr="005E1D19">
        <w:t xml:space="preserve"> от</w:t>
      </w:r>
      <w:proofErr w:type="gramEnd"/>
      <w:r w:rsidRPr="005E1D19">
        <w:t xml:space="preserve"> 29 декабря 2006 года N 255-ФЗ "Об обязательном социальном страховании на случай временной нетрудоспособности и в связи с материнством". </w:t>
      </w:r>
      <w:proofErr w:type="gramStart"/>
      <w:r w:rsidRPr="005E1D19">
        <w:t xml:space="preserve">Указанные платежи (взносы) уменьшают сумму единого налога, если сумма страховой выплаты по таким договорам не превышает определяемого в соответствии с законодательством Российской Федерации размера пособия по временной нетрудоспособности (за исключением несчастных случаев на производстве и профессиональных заболеваний) за дни временной нетрудоспособности работника, которые оплачиваются за счет средств работодателя и число которых установлено Федеральным </w:t>
      </w:r>
      <w:hyperlink r:id="rId60" w:history="1">
        <w:r w:rsidRPr="005E1D19">
          <w:t>законом</w:t>
        </w:r>
      </w:hyperlink>
      <w:r w:rsidRPr="005E1D19">
        <w:t xml:space="preserve"> от 29 декабря 2006 года N</w:t>
      </w:r>
      <w:proofErr w:type="gramEnd"/>
      <w:r w:rsidRPr="005E1D19">
        <w:t xml:space="preserve"> 255-ФЗ "Об обязательном социальном страховании на случай временной нетрудоспособности и в связи с материнством".</w:t>
      </w:r>
    </w:p>
    <w:p w:rsidR="005E1D19" w:rsidRPr="005E1D19" w:rsidRDefault="005E1D19">
      <w:pPr>
        <w:pStyle w:val="ConsPlusNormal"/>
        <w:spacing w:before="220"/>
        <w:ind w:firstLine="540"/>
        <w:jc w:val="both"/>
      </w:pPr>
      <w:bookmarkStart w:id="16" w:name="P246"/>
      <w:bookmarkEnd w:id="16"/>
      <w:r w:rsidRPr="005E1D19">
        <w:t xml:space="preserve">2.1. Указанные в </w:t>
      </w:r>
      <w:hyperlink w:anchor="P242" w:history="1">
        <w:r w:rsidRPr="005E1D19">
          <w:t>пункте 2</w:t>
        </w:r>
      </w:hyperlink>
      <w:r w:rsidRPr="005E1D19">
        <w:t xml:space="preserve"> настоящей статьи страховые платежи (взносы) и пособия уменьшают сумму единого налога, исчисленную за налоговый период, в случае их уплаты в пользу работников, занятых в тех сферах деятельности налогоплательщика, по которым уплачивается единый налог.</w:t>
      </w:r>
    </w:p>
    <w:p w:rsidR="005E1D19" w:rsidRPr="005E1D19" w:rsidRDefault="005E1D19">
      <w:pPr>
        <w:pStyle w:val="ConsPlusNormal"/>
        <w:spacing w:before="220"/>
        <w:ind w:firstLine="540"/>
        <w:jc w:val="both"/>
      </w:pPr>
      <w:r w:rsidRPr="005E1D19">
        <w:t>При этом налогоплательщики (за исключением налогоплательщиков, указанных в абзаце третьем настоящего пункта) вправе уменьшить сумму единого налога на сумму указанных в настоящем пункте расходов не более чем на 50 процентов.</w:t>
      </w:r>
    </w:p>
    <w:p w:rsidR="005E1D19" w:rsidRPr="005E1D19" w:rsidRDefault="005E1D19">
      <w:pPr>
        <w:pStyle w:val="ConsPlusNormal"/>
        <w:jc w:val="both"/>
      </w:pPr>
      <w:r w:rsidRPr="005E1D19">
        <w:t>(</w:t>
      </w:r>
      <w:proofErr w:type="gramStart"/>
      <w:r w:rsidRPr="005E1D19">
        <w:t>в</w:t>
      </w:r>
      <w:proofErr w:type="gramEnd"/>
      <w:r w:rsidRPr="005E1D19">
        <w:t xml:space="preserve"> ред. </w:t>
      </w:r>
      <w:hyperlink r:id="rId61" w:history="1">
        <w:r w:rsidRPr="005E1D19">
          <w:t>решения</w:t>
        </w:r>
      </w:hyperlink>
      <w:r w:rsidRPr="005E1D19">
        <w:t xml:space="preserve"> Земского собрания Павловского района Нижегородской области от 15.11.2018 N 71)</w:t>
      </w:r>
    </w:p>
    <w:p w:rsidR="005E1D19" w:rsidRPr="005E1D19" w:rsidRDefault="005E1D19">
      <w:pPr>
        <w:pStyle w:val="ConsPlusNormal"/>
        <w:spacing w:before="220"/>
        <w:ind w:firstLine="540"/>
        <w:jc w:val="both"/>
      </w:pPr>
      <w:r w:rsidRPr="005E1D19">
        <w:t xml:space="preserve">Индивидуальные предприниматели, не производящие выплаты и иные вознаграждения физическим лицам, уменьшают сумму единого налога на уплаченные страховые взносы на обязательное пенсионное страхование и на обязательное медицинское страхование в размере, определенном в соответствии с </w:t>
      </w:r>
      <w:hyperlink r:id="rId62" w:history="1">
        <w:r w:rsidRPr="005E1D19">
          <w:t>пунктом 1 статьи 430</w:t>
        </w:r>
      </w:hyperlink>
      <w:r w:rsidRPr="005E1D19">
        <w:t xml:space="preserve"> Налогового кодекса Российской Федерации.</w:t>
      </w:r>
    </w:p>
    <w:p w:rsidR="005E1D19" w:rsidRPr="005E1D19" w:rsidRDefault="005E1D19">
      <w:pPr>
        <w:pStyle w:val="ConsPlusNormal"/>
        <w:jc w:val="both"/>
      </w:pPr>
      <w:r w:rsidRPr="005E1D19">
        <w:t xml:space="preserve">(в ред. </w:t>
      </w:r>
      <w:hyperlink r:id="rId63" w:history="1">
        <w:r w:rsidRPr="005E1D19">
          <w:t>решения</w:t>
        </w:r>
      </w:hyperlink>
      <w:r w:rsidRPr="005E1D19">
        <w:t xml:space="preserve"> Земского собрания Павловского района Нижегородской области от 15.11.2018 N 71)</w:t>
      </w:r>
    </w:p>
    <w:p w:rsidR="005E1D19" w:rsidRPr="005E1D19" w:rsidRDefault="005E1D19">
      <w:pPr>
        <w:pStyle w:val="ConsPlusNormal"/>
        <w:spacing w:before="220"/>
        <w:ind w:firstLine="540"/>
        <w:jc w:val="both"/>
      </w:pPr>
      <w:bookmarkStart w:id="17" w:name="P251"/>
      <w:bookmarkEnd w:id="17"/>
      <w:r w:rsidRPr="005E1D19">
        <w:t xml:space="preserve">2.2. </w:t>
      </w:r>
      <w:proofErr w:type="gramStart"/>
      <w:r w:rsidRPr="005E1D19">
        <w:t xml:space="preserve">Налогоплательщики - индивидуальные предприниматели вправе уменьшить сумму единого налога, исчисленную с учетом </w:t>
      </w:r>
      <w:hyperlink w:anchor="P246" w:history="1">
        <w:r w:rsidRPr="005E1D19">
          <w:t>пункта 2.1</w:t>
        </w:r>
      </w:hyperlink>
      <w:r w:rsidRPr="005E1D19">
        <w:t xml:space="preserve"> настоящей статьи, на сумму расходов по приобретению контрольно-кассовой техники, включенной в реестр контрольно-кассовой техники, для использования при осуществлении расчетов в ходе предпринимательской деятельности, </w:t>
      </w:r>
      <w:r w:rsidRPr="005E1D19">
        <w:lastRenderedPageBreak/>
        <w:t>облагаемой единым налогом, в размере не более 18000 рублей на каждый экземпляр контрольно-кассовой техники при условии регистрации указанной контрольно-кассовой техники в налоговых органах с</w:t>
      </w:r>
      <w:proofErr w:type="gramEnd"/>
      <w:r w:rsidRPr="005E1D19">
        <w:t xml:space="preserve"> 1 февраля 2017 года до 1 июля 2019 года, если иное не предусмотрено абзацем вторым настоящего пункта.</w:t>
      </w:r>
    </w:p>
    <w:p w:rsidR="005E1D19" w:rsidRPr="005E1D19" w:rsidRDefault="005E1D19">
      <w:pPr>
        <w:pStyle w:val="ConsPlusNormal"/>
        <w:spacing w:before="220"/>
        <w:ind w:firstLine="540"/>
        <w:jc w:val="both"/>
      </w:pPr>
      <w:bookmarkStart w:id="18" w:name="P252"/>
      <w:bookmarkEnd w:id="18"/>
      <w:proofErr w:type="gramStart"/>
      <w:r w:rsidRPr="005E1D19">
        <w:t xml:space="preserve">Индивидуальные предприниматели, осуществляющие предпринимательскую деятельность, предусмотренную </w:t>
      </w:r>
      <w:hyperlink w:anchor="P56" w:history="1">
        <w:r w:rsidRPr="005E1D19">
          <w:t>подпунктами 6</w:t>
        </w:r>
      </w:hyperlink>
      <w:r w:rsidRPr="005E1D19">
        <w:t xml:space="preserve"> - </w:t>
      </w:r>
      <w:hyperlink w:anchor="P59" w:history="1">
        <w:r w:rsidRPr="005E1D19">
          <w:t>9 пункта 2 статьи 1</w:t>
        </w:r>
      </w:hyperlink>
      <w:r w:rsidRPr="005E1D19">
        <w:t xml:space="preserve"> настоящего Положения, и имеющие работников, с которыми заключены трудовые договоры на дату регистрации контрольно-кассовой техники, в отношении которой производится уменьшение суммы налога, вправе уменьшить сумму единого налога на сумму расходов, указанную в абзаце первом настоящего пункта, при условии регистрации соответствующей контрольно-кассовой техники с 1 февраля 2017 года</w:t>
      </w:r>
      <w:proofErr w:type="gramEnd"/>
      <w:r w:rsidRPr="005E1D19">
        <w:t xml:space="preserve"> до 1 июля 2018 года.</w:t>
      </w:r>
    </w:p>
    <w:p w:rsidR="005E1D19" w:rsidRPr="005E1D19" w:rsidRDefault="005E1D19">
      <w:pPr>
        <w:pStyle w:val="ConsPlusNormal"/>
        <w:spacing w:before="220"/>
        <w:ind w:firstLine="540"/>
        <w:jc w:val="both"/>
      </w:pPr>
      <w:proofErr w:type="gramStart"/>
      <w:r w:rsidRPr="005E1D19">
        <w:t xml:space="preserve">В целях настоящего пункта в расходы по приобретению контрольно-кассовой техники включаются затраты на покупку контрольно-кассовой техники, фискального накопителя, необходимого программного обеспечения, выполнение сопутствующих работ и оказание услуг (услуг по настройке контрольно-кассовой техники и прочих), в том числе затраты на приведение контрольно-кассовой техники в соответствие с требованиями, предъявляемыми Федеральным </w:t>
      </w:r>
      <w:hyperlink r:id="rId64" w:history="1">
        <w:r w:rsidRPr="005E1D19">
          <w:t>законом</w:t>
        </w:r>
      </w:hyperlink>
      <w:r w:rsidRPr="005E1D19">
        <w:t xml:space="preserve"> от 22 мая 2003 года N 54-ФЗ "О применении контрольно-кассовой техники</w:t>
      </w:r>
      <w:proofErr w:type="gramEnd"/>
      <w:r w:rsidRPr="005E1D19">
        <w:t xml:space="preserve"> при осуществлении расчетов в Российской Федерации".</w:t>
      </w:r>
    </w:p>
    <w:p w:rsidR="005E1D19" w:rsidRPr="005E1D19" w:rsidRDefault="005E1D19">
      <w:pPr>
        <w:pStyle w:val="ConsPlusNormal"/>
        <w:spacing w:before="220"/>
        <w:ind w:firstLine="540"/>
        <w:jc w:val="both"/>
      </w:pPr>
      <w:r w:rsidRPr="005E1D19">
        <w:t xml:space="preserve">Уменьшение суммы единого налога в соответствии с </w:t>
      </w:r>
      <w:hyperlink w:anchor="P251" w:history="1">
        <w:r w:rsidRPr="005E1D19">
          <w:t>абзацем первым</w:t>
        </w:r>
      </w:hyperlink>
      <w:r w:rsidRPr="005E1D19">
        <w:t xml:space="preserve"> настоящего пункта производится при исчислении единого налога за налоговые периоды 2018 и 2019 годов, но не ранее налогового периода, в котором индивидуальным предпринимателем зарегистрирована соответствующая контрольно-кассовая техника.</w:t>
      </w:r>
    </w:p>
    <w:p w:rsidR="005E1D19" w:rsidRPr="005E1D19" w:rsidRDefault="005E1D19">
      <w:pPr>
        <w:pStyle w:val="ConsPlusNormal"/>
        <w:spacing w:before="220"/>
        <w:ind w:firstLine="540"/>
        <w:jc w:val="both"/>
      </w:pPr>
      <w:r w:rsidRPr="005E1D19">
        <w:t xml:space="preserve">Уменьшение суммы единого налога в соответствии с </w:t>
      </w:r>
      <w:hyperlink w:anchor="P252" w:history="1">
        <w:r w:rsidRPr="005E1D19">
          <w:t>абзацем вторым</w:t>
        </w:r>
      </w:hyperlink>
      <w:r w:rsidRPr="005E1D19">
        <w:t xml:space="preserve"> настоящего пункта производится при исчислении единого налога за налоговые периоды 2018 года, но не ранее налогового периода, в котором индивидуальным предпринимателем зарегистрирована соответствующая контрольно-кассовая техника.</w:t>
      </w:r>
    </w:p>
    <w:p w:rsidR="005E1D19" w:rsidRPr="005E1D19" w:rsidRDefault="005E1D19">
      <w:pPr>
        <w:pStyle w:val="ConsPlusNormal"/>
        <w:spacing w:before="220"/>
        <w:ind w:firstLine="540"/>
        <w:jc w:val="both"/>
      </w:pPr>
      <w:r w:rsidRPr="005E1D19">
        <w:t>Расходы по приобретению контрольно-кассовой техники не учитываются при исчислении единого налога, если были учтены при исчислении налогов, уплачиваемых в связи с применением иных режимов налогообложения.</w:t>
      </w:r>
    </w:p>
    <w:p w:rsidR="005E1D19" w:rsidRPr="005E1D19" w:rsidRDefault="005E1D19">
      <w:pPr>
        <w:pStyle w:val="ConsPlusNormal"/>
        <w:jc w:val="both"/>
      </w:pPr>
      <w:r w:rsidRPr="005E1D19">
        <w:t xml:space="preserve">(п. 2.2 </w:t>
      </w:r>
      <w:proofErr w:type="gramStart"/>
      <w:r w:rsidRPr="005E1D19">
        <w:t>введен</w:t>
      </w:r>
      <w:proofErr w:type="gramEnd"/>
      <w:r w:rsidRPr="005E1D19">
        <w:t xml:space="preserve"> </w:t>
      </w:r>
      <w:hyperlink r:id="rId65" w:history="1">
        <w:r w:rsidRPr="005E1D19">
          <w:t>решением</w:t>
        </w:r>
      </w:hyperlink>
      <w:r w:rsidRPr="005E1D19">
        <w:t xml:space="preserve"> Земского собрания Павловского района Нижегородской области от 15.11.2018 N 71)</w:t>
      </w:r>
    </w:p>
    <w:p w:rsidR="005E1D19" w:rsidRPr="005E1D19" w:rsidRDefault="005E1D19">
      <w:pPr>
        <w:pStyle w:val="ConsPlusNormal"/>
        <w:spacing w:before="220"/>
        <w:ind w:firstLine="540"/>
        <w:jc w:val="both"/>
      </w:pPr>
      <w:r w:rsidRPr="005E1D19">
        <w:t>3. 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Статья 8. Контроль налоговых органов. Ответственность за нарушение настоящего Положения</w:t>
      </w:r>
    </w:p>
    <w:p w:rsidR="005E1D19" w:rsidRPr="005E1D19" w:rsidRDefault="005E1D19">
      <w:pPr>
        <w:pStyle w:val="ConsPlusNormal"/>
        <w:ind w:firstLine="540"/>
        <w:jc w:val="both"/>
      </w:pPr>
    </w:p>
    <w:p w:rsidR="005E1D19" w:rsidRPr="005E1D19" w:rsidRDefault="005E1D19">
      <w:pPr>
        <w:pStyle w:val="ConsPlusNormal"/>
        <w:ind w:firstLine="540"/>
        <w:jc w:val="both"/>
      </w:pPr>
      <w:r w:rsidRPr="005E1D19">
        <w:t xml:space="preserve">1. Учет и </w:t>
      </w:r>
      <w:proofErr w:type="gramStart"/>
      <w:r w:rsidRPr="005E1D19">
        <w:t>контроль за</w:t>
      </w:r>
      <w:proofErr w:type="gramEnd"/>
      <w:r w:rsidRPr="005E1D19">
        <w:t xml:space="preserve"> правильностью и своевременностью уплаты единого налога осуществляются налоговыми органами по месту постановки налогоплательщика на учет.</w:t>
      </w:r>
    </w:p>
    <w:p w:rsidR="005E1D19" w:rsidRPr="005E1D19" w:rsidRDefault="005E1D19">
      <w:pPr>
        <w:pStyle w:val="ConsPlusNormal"/>
        <w:spacing w:before="220"/>
        <w:ind w:firstLine="540"/>
        <w:jc w:val="both"/>
      </w:pPr>
      <w:r w:rsidRPr="005E1D19">
        <w:t>2. Налогоплательщики, применяющие систему налогообложения в виде единого налога на вмененный доход, обязаны представлять налоговую декларацию в налоговый орган по месту учета.</w:t>
      </w:r>
    </w:p>
    <w:p w:rsidR="005E1D19" w:rsidRPr="005E1D19" w:rsidRDefault="005E1D19">
      <w:pPr>
        <w:pStyle w:val="ConsPlusNormal"/>
        <w:spacing w:before="220"/>
        <w:ind w:firstLine="540"/>
        <w:jc w:val="both"/>
      </w:pPr>
      <w:r w:rsidRPr="005E1D19">
        <w:t>3. Ответственность за нарушение настоящего Положения определяется в соответствии с законодательством Российской Федерации.</w:t>
      </w:r>
    </w:p>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Статья 9. Заключительные положения</w:t>
      </w:r>
    </w:p>
    <w:p w:rsidR="005E1D19" w:rsidRPr="005E1D19" w:rsidRDefault="005E1D19">
      <w:pPr>
        <w:pStyle w:val="ConsPlusNormal"/>
        <w:ind w:firstLine="540"/>
        <w:jc w:val="both"/>
      </w:pPr>
    </w:p>
    <w:p w:rsidR="005E1D19" w:rsidRPr="005E1D19" w:rsidRDefault="005E1D19">
      <w:pPr>
        <w:pStyle w:val="ConsPlusNormal"/>
        <w:ind w:firstLine="540"/>
        <w:jc w:val="both"/>
      </w:pPr>
      <w:r w:rsidRPr="005E1D19">
        <w:t>Настоящее Положение вступает в силу с момента принятия Решения.</w:t>
      </w:r>
    </w:p>
    <w:p w:rsidR="005E1D19" w:rsidRPr="005E1D19" w:rsidRDefault="005E1D19">
      <w:pPr>
        <w:pStyle w:val="ConsPlusNormal"/>
        <w:ind w:firstLine="540"/>
        <w:jc w:val="both"/>
      </w:pPr>
    </w:p>
    <w:p w:rsidR="005E1D19" w:rsidRPr="005E1D19" w:rsidRDefault="005E1D19">
      <w:pPr>
        <w:pStyle w:val="ConsPlusNormal"/>
        <w:ind w:firstLine="540"/>
        <w:jc w:val="both"/>
      </w:pPr>
    </w:p>
    <w:p w:rsidR="005E1D19" w:rsidRPr="005E1D19" w:rsidRDefault="005E1D19">
      <w:pPr>
        <w:pStyle w:val="ConsPlusNormal"/>
        <w:ind w:firstLine="540"/>
        <w:jc w:val="both"/>
      </w:pPr>
    </w:p>
    <w:p w:rsidR="005E1D19" w:rsidRPr="005E1D19" w:rsidRDefault="005E1D19">
      <w:pPr>
        <w:pStyle w:val="ConsPlusNormal"/>
        <w:ind w:firstLine="540"/>
        <w:jc w:val="both"/>
      </w:pPr>
    </w:p>
    <w:p w:rsidR="005E1D19" w:rsidRPr="005E1D19" w:rsidRDefault="005E1D19">
      <w:pPr>
        <w:pStyle w:val="ConsPlusNormal"/>
        <w:ind w:firstLine="540"/>
        <w:jc w:val="both"/>
      </w:pPr>
    </w:p>
    <w:p w:rsidR="005E1D19" w:rsidRPr="005E1D19" w:rsidRDefault="005E1D19">
      <w:pPr>
        <w:pStyle w:val="ConsPlusNormal"/>
        <w:jc w:val="right"/>
        <w:outlineLvl w:val="0"/>
      </w:pPr>
      <w:r w:rsidRPr="005E1D19">
        <w:t>Приложение 2</w:t>
      </w:r>
    </w:p>
    <w:p w:rsidR="005E1D19" w:rsidRPr="005E1D19" w:rsidRDefault="005E1D19">
      <w:pPr>
        <w:pStyle w:val="ConsPlusNormal"/>
        <w:jc w:val="right"/>
      </w:pPr>
      <w:r w:rsidRPr="005E1D19">
        <w:t>Утверждены</w:t>
      </w:r>
    </w:p>
    <w:p w:rsidR="005E1D19" w:rsidRPr="005E1D19" w:rsidRDefault="005E1D19">
      <w:pPr>
        <w:pStyle w:val="ConsPlusNormal"/>
        <w:jc w:val="right"/>
      </w:pPr>
      <w:r w:rsidRPr="005E1D19">
        <w:t>постановлением</w:t>
      </w:r>
    </w:p>
    <w:p w:rsidR="005E1D19" w:rsidRPr="005E1D19" w:rsidRDefault="005E1D19">
      <w:pPr>
        <w:pStyle w:val="ConsPlusNormal"/>
        <w:jc w:val="right"/>
      </w:pPr>
      <w:r w:rsidRPr="005E1D19">
        <w:t>Земского собрания</w:t>
      </w:r>
    </w:p>
    <w:p w:rsidR="005E1D19" w:rsidRPr="005E1D19" w:rsidRDefault="005E1D19">
      <w:pPr>
        <w:pStyle w:val="ConsPlusNormal"/>
        <w:jc w:val="right"/>
      </w:pPr>
      <w:r w:rsidRPr="005E1D19">
        <w:t>Павловского района</w:t>
      </w:r>
    </w:p>
    <w:p w:rsidR="005E1D19" w:rsidRPr="005E1D19" w:rsidRDefault="005E1D19">
      <w:pPr>
        <w:pStyle w:val="ConsPlusNormal"/>
        <w:jc w:val="right"/>
      </w:pPr>
      <w:r w:rsidRPr="005E1D19">
        <w:t>от 15.09.2005 N 56</w:t>
      </w:r>
    </w:p>
    <w:p w:rsidR="005E1D19" w:rsidRPr="005E1D19" w:rsidRDefault="005E1D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1D19" w:rsidRPr="005E1D19">
        <w:trPr>
          <w:jc w:val="center"/>
        </w:trPr>
        <w:tc>
          <w:tcPr>
            <w:tcW w:w="9294" w:type="dxa"/>
            <w:tcBorders>
              <w:top w:val="nil"/>
              <w:left w:val="single" w:sz="24" w:space="0" w:color="CED3F1"/>
              <w:bottom w:val="nil"/>
              <w:right w:val="single" w:sz="24" w:space="0" w:color="F4F3F8"/>
            </w:tcBorders>
            <w:shd w:val="clear" w:color="auto" w:fill="F4F3F8"/>
          </w:tcPr>
          <w:p w:rsidR="005E1D19" w:rsidRPr="005E1D19" w:rsidRDefault="005E1D19">
            <w:pPr>
              <w:pStyle w:val="ConsPlusNormal"/>
              <w:jc w:val="center"/>
            </w:pPr>
            <w:r w:rsidRPr="005E1D19">
              <w:t>Список изменяющих документов</w:t>
            </w:r>
          </w:p>
          <w:p w:rsidR="005E1D19" w:rsidRPr="005E1D19" w:rsidRDefault="005E1D19">
            <w:pPr>
              <w:pStyle w:val="ConsPlusNormal"/>
              <w:jc w:val="center"/>
            </w:pPr>
            <w:proofErr w:type="gramStart"/>
            <w:r w:rsidRPr="005E1D19">
              <w:t xml:space="preserve">(в ред. </w:t>
            </w:r>
            <w:hyperlink r:id="rId66" w:history="1">
              <w:r w:rsidRPr="005E1D19">
                <w:t>решения</w:t>
              </w:r>
            </w:hyperlink>
            <w:r w:rsidRPr="005E1D19">
              <w:t xml:space="preserve"> Земского собрания Павловского района</w:t>
            </w:r>
            <w:proofErr w:type="gramEnd"/>
          </w:p>
          <w:p w:rsidR="005E1D19" w:rsidRPr="005E1D19" w:rsidRDefault="005E1D19">
            <w:pPr>
              <w:pStyle w:val="ConsPlusNormal"/>
              <w:jc w:val="center"/>
            </w:pPr>
            <w:proofErr w:type="gramStart"/>
            <w:r w:rsidRPr="005E1D19">
              <w:t>Нижегородской области от 15.11.2018 N 71)</w:t>
            </w:r>
            <w:proofErr w:type="gramEnd"/>
          </w:p>
        </w:tc>
      </w:tr>
    </w:tbl>
    <w:p w:rsidR="005E1D19" w:rsidRPr="005E1D19" w:rsidRDefault="005E1D19">
      <w:pPr>
        <w:pStyle w:val="ConsPlusNormal"/>
        <w:ind w:firstLine="540"/>
        <w:jc w:val="both"/>
      </w:pPr>
    </w:p>
    <w:p w:rsidR="005E1D19" w:rsidRPr="005E1D19" w:rsidRDefault="005E1D19">
      <w:pPr>
        <w:pStyle w:val="ConsPlusTitle"/>
        <w:ind w:firstLine="540"/>
        <w:jc w:val="both"/>
        <w:outlineLvl w:val="1"/>
      </w:pPr>
      <w:bookmarkStart w:id="19" w:name="P284"/>
      <w:bookmarkEnd w:id="19"/>
      <w:r w:rsidRPr="005E1D19">
        <w:t>Таблица 1. Значения корректирующего коэффициента базовой доходности К</w:t>
      </w:r>
      <w:proofErr w:type="gramStart"/>
      <w:r w:rsidRPr="005E1D19">
        <w:t>2</w:t>
      </w:r>
      <w:proofErr w:type="gramEnd"/>
      <w:r w:rsidRPr="005E1D19">
        <w:t xml:space="preserve"> по оказанию бытовых услуг</w:t>
      </w:r>
    </w:p>
    <w:p w:rsidR="005E1D19" w:rsidRPr="005E1D19" w:rsidRDefault="005E1D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438"/>
        <w:gridCol w:w="2608"/>
        <w:gridCol w:w="1644"/>
        <w:gridCol w:w="1701"/>
      </w:tblGrid>
      <w:tr w:rsidR="005E1D19" w:rsidRPr="005E1D19">
        <w:tc>
          <w:tcPr>
            <w:tcW w:w="660" w:type="dxa"/>
          </w:tcPr>
          <w:p w:rsidR="005E1D19" w:rsidRPr="005E1D19" w:rsidRDefault="005E1D19">
            <w:pPr>
              <w:pStyle w:val="ConsPlusNormal"/>
              <w:jc w:val="center"/>
            </w:pPr>
            <w:r w:rsidRPr="005E1D19">
              <w:t xml:space="preserve">N </w:t>
            </w:r>
            <w:proofErr w:type="gramStart"/>
            <w:r w:rsidRPr="005E1D19">
              <w:t>п</w:t>
            </w:r>
            <w:proofErr w:type="gramEnd"/>
            <w:r w:rsidRPr="005E1D19">
              <w:t>/п</w:t>
            </w:r>
          </w:p>
        </w:tc>
        <w:tc>
          <w:tcPr>
            <w:tcW w:w="2438" w:type="dxa"/>
          </w:tcPr>
          <w:p w:rsidR="005E1D19" w:rsidRPr="005E1D19" w:rsidRDefault="005E1D19">
            <w:pPr>
              <w:pStyle w:val="ConsPlusNormal"/>
              <w:jc w:val="center"/>
            </w:pPr>
            <w:r w:rsidRPr="005E1D19">
              <w:t>Населенные пункты</w:t>
            </w:r>
          </w:p>
        </w:tc>
        <w:tc>
          <w:tcPr>
            <w:tcW w:w="2608" w:type="dxa"/>
          </w:tcPr>
          <w:p w:rsidR="005E1D19" w:rsidRPr="005E1D19" w:rsidRDefault="005E1D19">
            <w:pPr>
              <w:pStyle w:val="ConsPlusNormal"/>
              <w:jc w:val="center"/>
            </w:pPr>
            <w:r w:rsidRPr="005E1D19">
              <w:t>Коэффициент места расположения предпринимательской деятельности К</w:t>
            </w:r>
            <w:proofErr w:type="gramStart"/>
            <w:r w:rsidRPr="005E1D19">
              <w:t>2</w:t>
            </w:r>
            <w:proofErr w:type="gramEnd"/>
            <w:r w:rsidRPr="005E1D19">
              <w:t>.1</w:t>
            </w:r>
          </w:p>
        </w:tc>
        <w:tc>
          <w:tcPr>
            <w:tcW w:w="1644" w:type="dxa"/>
          </w:tcPr>
          <w:p w:rsidR="005E1D19" w:rsidRPr="005E1D19" w:rsidRDefault="005E1D19">
            <w:pPr>
              <w:pStyle w:val="ConsPlusNormal"/>
              <w:jc w:val="center"/>
            </w:pPr>
            <w:r w:rsidRPr="005E1D19">
              <w:t>Коэффициент вида бытовых услуг К</w:t>
            </w:r>
            <w:proofErr w:type="gramStart"/>
            <w:r w:rsidRPr="005E1D19">
              <w:t>2</w:t>
            </w:r>
            <w:proofErr w:type="gramEnd"/>
            <w:r w:rsidRPr="005E1D19">
              <w:t>.2</w:t>
            </w:r>
          </w:p>
        </w:tc>
        <w:tc>
          <w:tcPr>
            <w:tcW w:w="1701" w:type="dxa"/>
          </w:tcPr>
          <w:p w:rsidR="005E1D19" w:rsidRPr="005E1D19" w:rsidRDefault="005E1D19">
            <w:pPr>
              <w:pStyle w:val="ConsPlusNormal"/>
              <w:jc w:val="center"/>
            </w:pPr>
            <w:r w:rsidRPr="005E1D19">
              <w:t>Значения коэффициента К</w:t>
            </w:r>
            <w:proofErr w:type="gramStart"/>
            <w:r w:rsidRPr="005E1D19">
              <w:t>2</w:t>
            </w:r>
            <w:proofErr w:type="gramEnd"/>
            <w:r w:rsidRPr="005E1D19">
              <w:t xml:space="preserve"> (К2.1 x К2.2)</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1. Ремонт обуви и изделий из меха</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г. Павлово</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0,295</w:t>
            </w:r>
          </w:p>
        </w:tc>
        <w:tc>
          <w:tcPr>
            <w:tcW w:w="1701" w:type="dxa"/>
            <w:vAlign w:val="center"/>
          </w:tcPr>
          <w:p w:rsidR="005E1D19" w:rsidRPr="005E1D19" w:rsidRDefault="005E1D19">
            <w:pPr>
              <w:pStyle w:val="ConsPlusNormal"/>
              <w:jc w:val="center"/>
            </w:pPr>
            <w:r w:rsidRPr="005E1D19">
              <w:t>0,295</w:t>
            </w:r>
          </w:p>
        </w:tc>
      </w:tr>
      <w:tr w:rsidR="005E1D19" w:rsidRPr="005E1D19">
        <w:tc>
          <w:tcPr>
            <w:tcW w:w="660" w:type="dxa"/>
            <w:vAlign w:val="center"/>
          </w:tcPr>
          <w:p w:rsidR="005E1D19" w:rsidRPr="005E1D19" w:rsidRDefault="005E1D19">
            <w:pPr>
              <w:pStyle w:val="ConsPlusNormal"/>
            </w:pPr>
            <w:r w:rsidRPr="005E1D19">
              <w:t>2.</w:t>
            </w:r>
          </w:p>
        </w:tc>
        <w:tc>
          <w:tcPr>
            <w:tcW w:w="2438" w:type="dxa"/>
            <w:vAlign w:val="center"/>
          </w:tcPr>
          <w:p w:rsidR="005E1D19" w:rsidRPr="005E1D19" w:rsidRDefault="005E1D19">
            <w:pPr>
              <w:pStyle w:val="ConsPlusNormal"/>
            </w:pPr>
            <w:r w:rsidRPr="005E1D19">
              <w:t xml:space="preserve">г. Ворсма, </w:t>
            </w:r>
            <w:proofErr w:type="spellStart"/>
            <w:r w:rsidRPr="005E1D19">
              <w:t>р.п</w:t>
            </w:r>
            <w:proofErr w:type="spellEnd"/>
            <w:r w:rsidRPr="005E1D19">
              <w:t xml:space="preserve">. </w:t>
            </w:r>
            <w:proofErr w:type="spellStart"/>
            <w:r w:rsidRPr="005E1D19">
              <w:t>Тумботино</w:t>
            </w:r>
            <w:proofErr w:type="spellEnd"/>
          </w:p>
        </w:tc>
        <w:tc>
          <w:tcPr>
            <w:tcW w:w="2608" w:type="dxa"/>
            <w:vAlign w:val="center"/>
          </w:tcPr>
          <w:p w:rsidR="005E1D19" w:rsidRPr="005E1D19" w:rsidRDefault="005E1D19">
            <w:pPr>
              <w:pStyle w:val="ConsPlusNormal"/>
              <w:jc w:val="center"/>
            </w:pPr>
            <w:r w:rsidRPr="005E1D19">
              <w:t>0,800</w:t>
            </w:r>
          </w:p>
        </w:tc>
        <w:tc>
          <w:tcPr>
            <w:tcW w:w="1644" w:type="dxa"/>
            <w:vAlign w:val="center"/>
          </w:tcPr>
          <w:p w:rsidR="005E1D19" w:rsidRPr="005E1D19" w:rsidRDefault="005E1D19">
            <w:pPr>
              <w:pStyle w:val="ConsPlusNormal"/>
              <w:jc w:val="center"/>
            </w:pPr>
            <w:r w:rsidRPr="005E1D19">
              <w:t>0,254</w:t>
            </w:r>
          </w:p>
        </w:tc>
        <w:tc>
          <w:tcPr>
            <w:tcW w:w="1701" w:type="dxa"/>
            <w:vAlign w:val="center"/>
          </w:tcPr>
          <w:p w:rsidR="005E1D19" w:rsidRPr="005E1D19" w:rsidRDefault="005E1D19">
            <w:pPr>
              <w:pStyle w:val="ConsPlusNormal"/>
              <w:jc w:val="center"/>
            </w:pPr>
            <w:r w:rsidRPr="005E1D19">
              <w:t>0,203</w:t>
            </w:r>
          </w:p>
        </w:tc>
      </w:tr>
      <w:tr w:rsidR="005E1D19" w:rsidRPr="005E1D19">
        <w:tc>
          <w:tcPr>
            <w:tcW w:w="660" w:type="dxa"/>
            <w:vAlign w:val="center"/>
          </w:tcPr>
          <w:p w:rsidR="005E1D19" w:rsidRPr="005E1D19" w:rsidRDefault="005E1D19">
            <w:pPr>
              <w:pStyle w:val="ConsPlusNormal"/>
            </w:pPr>
            <w:r w:rsidRPr="005E1D19">
              <w:t>3.</w:t>
            </w:r>
          </w:p>
        </w:tc>
        <w:tc>
          <w:tcPr>
            <w:tcW w:w="2438" w:type="dxa"/>
            <w:vAlign w:val="center"/>
          </w:tcPr>
          <w:p w:rsidR="005E1D19" w:rsidRPr="005E1D19" w:rsidRDefault="005E1D19">
            <w:pPr>
              <w:pStyle w:val="ConsPlusNormal"/>
            </w:pPr>
            <w:r w:rsidRPr="005E1D19">
              <w:t>прочие населенные пункты</w:t>
            </w:r>
          </w:p>
        </w:tc>
        <w:tc>
          <w:tcPr>
            <w:tcW w:w="2608" w:type="dxa"/>
            <w:vAlign w:val="center"/>
          </w:tcPr>
          <w:p w:rsidR="005E1D19" w:rsidRPr="005E1D19" w:rsidRDefault="005E1D19">
            <w:pPr>
              <w:pStyle w:val="ConsPlusNormal"/>
              <w:jc w:val="center"/>
            </w:pPr>
            <w:r w:rsidRPr="005E1D19">
              <w:t>0,800</w:t>
            </w:r>
          </w:p>
        </w:tc>
        <w:tc>
          <w:tcPr>
            <w:tcW w:w="1644" w:type="dxa"/>
            <w:vAlign w:val="center"/>
          </w:tcPr>
          <w:p w:rsidR="005E1D19" w:rsidRPr="005E1D19" w:rsidRDefault="005E1D19">
            <w:pPr>
              <w:pStyle w:val="ConsPlusNormal"/>
              <w:jc w:val="center"/>
            </w:pPr>
            <w:r w:rsidRPr="005E1D19">
              <w:t>0,229</w:t>
            </w:r>
          </w:p>
        </w:tc>
        <w:tc>
          <w:tcPr>
            <w:tcW w:w="1701" w:type="dxa"/>
            <w:vAlign w:val="center"/>
          </w:tcPr>
          <w:p w:rsidR="005E1D19" w:rsidRPr="005E1D19" w:rsidRDefault="005E1D19">
            <w:pPr>
              <w:pStyle w:val="ConsPlusNormal"/>
              <w:jc w:val="center"/>
            </w:pPr>
            <w:r w:rsidRPr="005E1D19">
              <w:t>0,183</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2. Ремонт металлоизделий</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0,396</w:t>
            </w:r>
          </w:p>
        </w:tc>
        <w:tc>
          <w:tcPr>
            <w:tcW w:w="1701" w:type="dxa"/>
            <w:vAlign w:val="center"/>
          </w:tcPr>
          <w:p w:rsidR="005E1D19" w:rsidRPr="005E1D19" w:rsidRDefault="005E1D19">
            <w:pPr>
              <w:pStyle w:val="ConsPlusNormal"/>
              <w:jc w:val="center"/>
            </w:pPr>
            <w:r w:rsidRPr="005E1D19">
              <w:t>0,396</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3. Ремонт одежды</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г. Павлово</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0,264</w:t>
            </w:r>
          </w:p>
        </w:tc>
        <w:tc>
          <w:tcPr>
            <w:tcW w:w="1701" w:type="dxa"/>
            <w:vAlign w:val="center"/>
          </w:tcPr>
          <w:p w:rsidR="005E1D19" w:rsidRPr="005E1D19" w:rsidRDefault="005E1D19">
            <w:pPr>
              <w:pStyle w:val="ConsPlusNormal"/>
              <w:jc w:val="center"/>
            </w:pPr>
            <w:r w:rsidRPr="005E1D19">
              <w:t>0,264</w:t>
            </w:r>
          </w:p>
        </w:tc>
      </w:tr>
      <w:tr w:rsidR="005E1D19" w:rsidRPr="005E1D19">
        <w:tc>
          <w:tcPr>
            <w:tcW w:w="660" w:type="dxa"/>
            <w:vAlign w:val="center"/>
          </w:tcPr>
          <w:p w:rsidR="005E1D19" w:rsidRPr="005E1D19" w:rsidRDefault="005E1D19">
            <w:pPr>
              <w:pStyle w:val="ConsPlusNormal"/>
            </w:pPr>
            <w:r w:rsidRPr="005E1D19">
              <w:t>2.</w:t>
            </w:r>
          </w:p>
        </w:tc>
        <w:tc>
          <w:tcPr>
            <w:tcW w:w="2438" w:type="dxa"/>
            <w:vAlign w:val="center"/>
          </w:tcPr>
          <w:p w:rsidR="005E1D19" w:rsidRPr="005E1D19" w:rsidRDefault="005E1D19">
            <w:pPr>
              <w:pStyle w:val="ConsPlusNormal"/>
            </w:pPr>
            <w:r w:rsidRPr="005E1D19">
              <w:t>прочие населенные пункты</w:t>
            </w:r>
          </w:p>
        </w:tc>
        <w:tc>
          <w:tcPr>
            <w:tcW w:w="2608" w:type="dxa"/>
            <w:vAlign w:val="center"/>
          </w:tcPr>
          <w:p w:rsidR="005E1D19" w:rsidRPr="005E1D19" w:rsidRDefault="005E1D19">
            <w:pPr>
              <w:pStyle w:val="ConsPlusNormal"/>
              <w:jc w:val="center"/>
            </w:pPr>
            <w:r w:rsidRPr="005E1D19">
              <w:t>0,800</w:t>
            </w:r>
          </w:p>
        </w:tc>
        <w:tc>
          <w:tcPr>
            <w:tcW w:w="1644" w:type="dxa"/>
            <w:vAlign w:val="center"/>
          </w:tcPr>
          <w:p w:rsidR="005E1D19" w:rsidRPr="005E1D19" w:rsidRDefault="005E1D19">
            <w:pPr>
              <w:pStyle w:val="ConsPlusNormal"/>
              <w:jc w:val="center"/>
            </w:pPr>
            <w:r w:rsidRPr="005E1D19">
              <w:t>0,229</w:t>
            </w:r>
          </w:p>
        </w:tc>
        <w:tc>
          <w:tcPr>
            <w:tcW w:w="1701" w:type="dxa"/>
            <w:vAlign w:val="center"/>
          </w:tcPr>
          <w:p w:rsidR="005E1D19" w:rsidRPr="005E1D19" w:rsidRDefault="005E1D19">
            <w:pPr>
              <w:pStyle w:val="ConsPlusNormal"/>
              <w:jc w:val="center"/>
            </w:pPr>
            <w:r w:rsidRPr="005E1D19">
              <w:t>0,183</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4. Ремонт часов</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0,173</w:t>
            </w:r>
          </w:p>
        </w:tc>
        <w:tc>
          <w:tcPr>
            <w:tcW w:w="1701" w:type="dxa"/>
            <w:vAlign w:val="center"/>
          </w:tcPr>
          <w:p w:rsidR="005E1D19" w:rsidRPr="005E1D19" w:rsidRDefault="005E1D19">
            <w:pPr>
              <w:pStyle w:val="ConsPlusNormal"/>
              <w:jc w:val="center"/>
            </w:pPr>
            <w:r w:rsidRPr="005E1D19">
              <w:t>0,173</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5. Ремонт ювелирных изделий</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0,467</w:t>
            </w:r>
          </w:p>
        </w:tc>
        <w:tc>
          <w:tcPr>
            <w:tcW w:w="1701" w:type="dxa"/>
            <w:vAlign w:val="center"/>
          </w:tcPr>
          <w:p w:rsidR="005E1D19" w:rsidRPr="005E1D19" w:rsidRDefault="005E1D19">
            <w:pPr>
              <w:pStyle w:val="ConsPlusNormal"/>
              <w:jc w:val="center"/>
            </w:pPr>
            <w:r w:rsidRPr="005E1D19">
              <w:t>0,467</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lastRenderedPageBreak/>
              <w:t>6. Ремонт и обслуживание бытовой техники, компьютеров и оргтехники</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0,447</w:t>
            </w:r>
          </w:p>
        </w:tc>
        <w:tc>
          <w:tcPr>
            <w:tcW w:w="1701" w:type="dxa"/>
            <w:vAlign w:val="center"/>
          </w:tcPr>
          <w:p w:rsidR="005E1D19" w:rsidRPr="005E1D19" w:rsidRDefault="005E1D19">
            <w:pPr>
              <w:pStyle w:val="ConsPlusNormal"/>
              <w:jc w:val="center"/>
            </w:pPr>
            <w:r w:rsidRPr="005E1D19">
              <w:t>0,447</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7. Услуги прачечных, химчисток</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0,264</w:t>
            </w:r>
          </w:p>
        </w:tc>
        <w:tc>
          <w:tcPr>
            <w:tcW w:w="1701" w:type="dxa"/>
            <w:vAlign w:val="center"/>
          </w:tcPr>
          <w:p w:rsidR="005E1D19" w:rsidRPr="005E1D19" w:rsidRDefault="005E1D19">
            <w:pPr>
              <w:pStyle w:val="ConsPlusNormal"/>
              <w:jc w:val="center"/>
            </w:pPr>
            <w:r w:rsidRPr="005E1D19">
              <w:t>0,264</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8. Услуги фотоателье</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0,356</w:t>
            </w:r>
          </w:p>
        </w:tc>
        <w:tc>
          <w:tcPr>
            <w:tcW w:w="1701" w:type="dxa"/>
            <w:vAlign w:val="center"/>
          </w:tcPr>
          <w:p w:rsidR="005E1D19" w:rsidRPr="005E1D19" w:rsidRDefault="005E1D19">
            <w:pPr>
              <w:pStyle w:val="ConsPlusNormal"/>
              <w:jc w:val="center"/>
            </w:pPr>
            <w:r w:rsidRPr="005E1D19">
              <w:t>0,356</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9. Услуги по чистке обуви</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0,132</w:t>
            </w:r>
          </w:p>
        </w:tc>
        <w:tc>
          <w:tcPr>
            <w:tcW w:w="1701" w:type="dxa"/>
            <w:vAlign w:val="center"/>
          </w:tcPr>
          <w:p w:rsidR="005E1D19" w:rsidRPr="005E1D19" w:rsidRDefault="005E1D19">
            <w:pPr>
              <w:pStyle w:val="ConsPlusNormal"/>
              <w:jc w:val="center"/>
            </w:pPr>
            <w:r w:rsidRPr="005E1D19">
              <w:t>0,132</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10. Оказание парикмахерских услуг</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г. Павлово</w:t>
            </w:r>
          </w:p>
        </w:tc>
        <w:tc>
          <w:tcPr>
            <w:tcW w:w="2608" w:type="dxa"/>
            <w:vAlign w:val="center"/>
          </w:tcPr>
          <w:p w:rsidR="005E1D19" w:rsidRPr="005E1D19" w:rsidRDefault="005E1D19">
            <w:pPr>
              <w:pStyle w:val="ConsPlusNormal"/>
            </w:pPr>
          </w:p>
        </w:tc>
        <w:tc>
          <w:tcPr>
            <w:tcW w:w="1644" w:type="dxa"/>
            <w:vAlign w:val="center"/>
          </w:tcPr>
          <w:p w:rsidR="005E1D19" w:rsidRPr="005E1D19" w:rsidRDefault="005E1D19">
            <w:pPr>
              <w:pStyle w:val="ConsPlusNormal"/>
            </w:pPr>
          </w:p>
        </w:tc>
        <w:tc>
          <w:tcPr>
            <w:tcW w:w="1701" w:type="dxa"/>
            <w:vAlign w:val="center"/>
          </w:tcPr>
          <w:p w:rsidR="005E1D19" w:rsidRPr="005E1D19" w:rsidRDefault="005E1D19">
            <w:pPr>
              <w:pStyle w:val="ConsPlusNormal"/>
            </w:pPr>
          </w:p>
        </w:tc>
      </w:tr>
      <w:tr w:rsidR="005E1D19" w:rsidRPr="005E1D19">
        <w:tc>
          <w:tcPr>
            <w:tcW w:w="660" w:type="dxa"/>
            <w:vAlign w:val="center"/>
          </w:tcPr>
          <w:p w:rsidR="005E1D19" w:rsidRPr="005E1D19" w:rsidRDefault="005E1D19">
            <w:pPr>
              <w:pStyle w:val="ConsPlusNormal"/>
            </w:pPr>
            <w:r w:rsidRPr="005E1D19">
              <w:t>А)</w:t>
            </w:r>
          </w:p>
        </w:tc>
        <w:tc>
          <w:tcPr>
            <w:tcW w:w="2438" w:type="dxa"/>
            <w:vAlign w:val="center"/>
          </w:tcPr>
          <w:p w:rsidR="005E1D19" w:rsidRPr="005E1D19" w:rsidRDefault="005E1D19">
            <w:pPr>
              <w:pStyle w:val="ConsPlusNormal"/>
            </w:pPr>
            <w:proofErr w:type="gramStart"/>
            <w:r w:rsidRPr="005E1D19">
              <w:t>Женский зал, выполняющий услуги: мытье головы, стрижка, укладка, завивка, окраска волос</w:t>
            </w:r>
            <w:proofErr w:type="gramEnd"/>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0,488</w:t>
            </w:r>
          </w:p>
        </w:tc>
        <w:tc>
          <w:tcPr>
            <w:tcW w:w="1701" w:type="dxa"/>
            <w:vAlign w:val="center"/>
          </w:tcPr>
          <w:p w:rsidR="005E1D19" w:rsidRPr="005E1D19" w:rsidRDefault="005E1D19">
            <w:pPr>
              <w:pStyle w:val="ConsPlusNormal"/>
              <w:jc w:val="center"/>
            </w:pPr>
            <w:r w:rsidRPr="005E1D19">
              <w:t>0,488</w:t>
            </w:r>
          </w:p>
        </w:tc>
      </w:tr>
      <w:tr w:rsidR="005E1D19" w:rsidRPr="005E1D19">
        <w:tc>
          <w:tcPr>
            <w:tcW w:w="660" w:type="dxa"/>
            <w:vAlign w:val="center"/>
          </w:tcPr>
          <w:p w:rsidR="005E1D19" w:rsidRPr="005E1D19" w:rsidRDefault="005E1D19">
            <w:pPr>
              <w:pStyle w:val="ConsPlusNormal"/>
            </w:pPr>
            <w:r w:rsidRPr="005E1D19">
              <w:t>Б)</w:t>
            </w:r>
          </w:p>
        </w:tc>
        <w:tc>
          <w:tcPr>
            <w:tcW w:w="2438" w:type="dxa"/>
            <w:vAlign w:val="center"/>
          </w:tcPr>
          <w:p w:rsidR="005E1D19" w:rsidRPr="005E1D19" w:rsidRDefault="005E1D19">
            <w:pPr>
              <w:pStyle w:val="ConsPlusNormal"/>
            </w:pPr>
            <w:r w:rsidRPr="005E1D19">
              <w:t>Женский зал, выполняющий вышеперечисленные и прочие услуги</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0,813</w:t>
            </w:r>
          </w:p>
        </w:tc>
        <w:tc>
          <w:tcPr>
            <w:tcW w:w="1701" w:type="dxa"/>
            <w:vAlign w:val="center"/>
          </w:tcPr>
          <w:p w:rsidR="005E1D19" w:rsidRPr="005E1D19" w:rsidRDefault="005E1D19">
            <w:pPr>
              <w:pStyle w:val="ConsPlusNormal"/>
              <w:jc w:val="center"/>
            </w:pPr>
            <w:r w:rsidRPr="005E1D19">
              <w:t>0,813</w:t>
            </w:r>
          </w:p>
        </w:tc>
      </w:tr>
      <w:tr w:rsidR="005E1D19" w:rsidRPr="005E1D19">
        <w:tc>
          <w:tcPr>
            <w:tcW w:w="660" w:type="dxa"/>
            <w:vAlign w:val="center"/>
          </w:tcPr>
          <w:p w:rsidR="005E1D19" w:rsidRPr="005E1D19" w:rsidRDefault="005E1D19">
            <w:pPr>
              <w:pStyle w:val="ConsPlusNormal"/>
            </w:pPr>
            <w:r w:rsidRPr="005E1D19">
              <w:t>В)</w:t>
            </w:r>
          </w:p>
        </w:tc>
        <w:tc>
          <w:tcPr>
            <w:tcW w:w="2438" w:type="dxa"/>
            <w:vAlign w:val="center"/>
          </w:tcPr>
          <w:p w:rsidR="005E1D19" w:rsidRPr="005E1D19" w:rsidRDefault="005E1D19">
            <w:pPr>
              <w:pStyle w:val="ConsPlusNormal"/>
            </w:pPr>
            <w:r w:rsidRPr="005E1D19">
              <w:t>Мужской зал</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0,406</w:t>
            </w:r>
          </w:p>
        </w:tc>
        <w:tc>
          <w:tcPr>
            <w:tcW w:w="1701" w:type="dxa"/>
            <w:vAlign w:val="center"/>
          </w:tcPr>
          <w:p w:rsidR="005E1D19" w:rsidRPr="005E1D19" w:rsidRDefault="005E1D19">
            <w:pPr>
              <w:pStyle w:val="ConsPlusNormal"/>
              <w:jc w:val="center"/>
            </w:pPr>
            <w:r w:rsidRPr="005E1D19">
              <w:t>0,406</w:t>
            </w:r>
          </w:p>
        </w:tc>
      </w:tr>
      <w:tr w:rsidR="005E1D19" w:rsidRPr="005E1D19">
        <w:tc>
          <w:tcPr>
            <w:tcW w:w="660" w:type="dxa"/>
            <w:vAlign w:val="center"/>
          </w:tcPr>
          <w:p w:rsidR="005E1D19" w:rsidRPr="005E1D19" w:rsidRDefault="005E1D19">
            <w:pPr>
              <w:pStyle w:val="ConsPlusNormal"/>
            </w:pPr>
            <w:r w:rsidRPr="005E1D19">
              <w:t>2.</w:t>
            </w:r>
          </w:p>
        </w:tc>
        <w:tc>
          <w:tcPr>
            <w:tcW w:w="2438" w:type="dxa"/>
            <w:vAlign w:val="center"/>
          </w:tcPr>
          <w:p w:rsidR="005E1D19" w:rsidRPr="005E1D19" w:rsidRDefault="005E1D19">
            <w:pPr>
              <w:pStyle w:val="ConsPlusNormal"/>
            </w:pPr>
            <w:r w:rsidRPr="005E1D19">
              <w:t xml:space="preserve">г. Ворсма, </w:t>
            </w:r>
            <w:proofErr w:type="spellStart"/>
            <w:r w:rsidRPr="005E1D19">
              <w:t>р.п</w:t>
            </w:r>
            <w:proofErr w:type="spellEnd"/>
            <w:r w:rsidRPr="005E1D19">
              <w:t xml:space="preserve">. </w:t>
            </w:r>
            <w:proofErr w:type="spellStart"/>
            <w:r w:rsidRPr="005E1D19">
              <w:t>Тумботино</w:t>
            </w:r>
            <w:proofErr w:type="spellEnd"/>
            <w:r w:rsidRPr="005E1D19">
              <w:t xml:space="preserve">, с. </w:t>
            </w:r>
            <w:proofErr w:type="spellStart"/>
            <w:r w:rsidRPr="005E1D19">
              <w:t>Таремское</w:t>
            </w:r>
            <w:proofErr w:type="spellEnd"/>
          </w:p>
        </w:tc>
        <w:tc>
          <w:tcPr>
            <w:tcW w:w="2608" w:type="dxa"/>
            <w:vAlign w:val="center"/>
          </w:tcPr>
          <w:p w:rsidR="005E1D19" w:rsidRPr="005E1D19" w:rsidRDefault="005E1D19">
            <w:pPr>
              <w:pStyle w:val="ConsPlusNormal"/>
            </w:pPr>
          </w:p>
        </w:tc>
        <w:tc>
          <w:tcPr>
            <w:tcW w:w="1644" w:type="dxa"/>
            <w:vAlign w:val="center"/>
          </w:tcPr>
          <w:p w:rsidR="005E1D19" w:rsidRPr="005E1D19" w:rsidRDefault="005E1D19">
            <w:pPr>
              <w:pStyle w:val="ConsPlusNormal"/>
            </w:pPr>
          </w:p>
        </w:tc>
        <w:tc>
          <w:tcPr>
            <w:tcW w:w="1701" w:type="dxa"/>
            <w:vAlign w:val="center"/>
          </w:tcPr>
          <w:p w:rsidR="005E1D19" w:rsidRPr="005E1D19" w:rsidRDefault="005E1D19">
            <w:pPr>
              <w:pStyle w:val="ConsPlusNormal"/>
            </w:pPr>
          </w:p>
        </w:tc>
      </w:tr>
      <w:tr w:rsidR="005E1D19" w:rsidRPr="005E1D19">
        <w:tc>
          <w:tcPr>
            <w:tcW w:w="660" w:type="dxa"/>
            <w:vAlign w:val="center"/>
          </w:tcPr>
          <w:p w:rsidR="005E1D19" w:rsidRPr="005E1D19" w:rsidRDefault="005E1D19">
            <w:pPr>
              <w:pStyle w:val="ConsPlusNormal"/>
            </w:pPr>
            <w:r w:rsidRPr="005E1D19">
              <w:t>А)</w:t>
            </w:r>
          </w:p>
        </w:tc>
        <w:tc>
          <w:tcPr>
            <w:tcW w:w="2438" w:type="dxa"/>
            <w:vAlign w:val="center"/>
          </w:tcPr>
          <w:p w:rsidR="005E1D19" w:rsidRPr="005E1D19" w:rsidRDefault="005E1D19">
            <w:pPr>
              <w:pStyle w:val="ConsPlusNormal"/>
            </w:pPr>
            <w:proofErr w:type="gramStart"/>
            <w:r w:rsidRPr="005E1D19">
              <w:t>Женский зал, выполняющий услуги: мытье головы, стрижка, укладка, завивка, окраска волос</w:t>
            </w:r>
            <w:proofErr w:type="gramEnd"/>
          </w:p>
        </w:tc>
        <w:tc>
          <w:tcPr>
            <w:tcW w:w="2608" w:type="dxa"/>
            <w:vAlign w:val="center"/>
          </w:tcPr>
          <w:p w:rsidR="005E1D19" w:rsidRPr="005E1D19" w:rsidRDefault="005E1D19">
            <w:pPr>
              <w:pStyle w:val="ConsPlusNormal"/>
              <w:jc w:val="center"/>
            </w:pPr>
            <w:r w:rsidRPr="005E1D19">
              <w:t>0,800</w:t>
            </w:r>
          </w:p>
        </w:tc>
        <w:tc>
          <w:tcPr>
            <w:tcW w:w="1644" w:type="dxa"/>
            <w:vAlign w:val="center"/>
          </w:tcPr>
          <w:p w:rsidR="005E1D19" w:rsidRPr="005E1D19" w:rsidRDefault="005E1D19">
            <w:pPr>
              <w:pStyle w:val="ConsPlusNormal"/>
              <w:jc w:val="center"/>
            </w:pPr>
            <w:r w:rsidRPr="005E1D19">
              <w:t>0,432</w:t>
            </w:r>
          </w:p>
        </w:tc>
        <w:tc>
          <w:tcPr>
            <w:tcW w:w="1701" w:type="dxa"/>
            <w:vAlign w:val="center"/>
          </w:tcPr>
          <w:p w:rsidR="005E1D19" w:rsidRPr="005E1D19" w:rsidRDefault="005E1D19">
            <w:pPr>
              <w:pStyle w:val="ConsPlusNormal"/>
              <w:jc w:val="center"/>
            </w:pPr>
            <w:r w:rsidRPr="005E1D19">
              <w:t>0,345</w:t>
            </w:r>
          </w:p>
        </w:tc>
      </w:tr>
      <w:tr w:rsidR="005E1D19" w:rsidRPr="005E1D19">
        <w:tc>
          <w:tcPr>
            <w:tcW w:w="660" w:type="dxa"/>
            <w:vAlign w:val="center"/>
          </w:tcPr>
          <w:p w:rsidR="005E1D19" w:rsidRPr="005E1D19" w:rsidRDefault="005E1D19">
            <w:pPr>
              <w:pStyle w:val="ConsPlusNormal"/>
            </w:pPr>
            <w:r w:rsidRPr="005E1D19">
              <w:t>Б)</w:t>
            </w:r>
          </w:p>
        </w:tc>
        <w:tc>
          <w:tcPr>
            <w:tcW w:w="2438" w:type="dxa"/>
            <w:vAlign w:val="center"/>
          </w:tcPr>
          <w:p w:rsidR="005E1D19" w:rsidRPr="005E1D19" w:rsidRDefault="005E1D19">
            <w:pPr>
              <w:pStyle w:val="ConsPlusNormal"/>
            </w:pPr>
            <w:r w:rsidRPr="005E1D19">
              <w:t>Женский зал, выполняющий вышеперечисленные и прочие услуги</w:t>
            </w:r>
          </w:p>
        </w:tc>
        <w:tc>
          <w:tcPr>
            <w:tcW w:w="2608" w:type="dxa"/>
            <w:vAlign w:val="center"/>
          </w:tcPr>
          <w:p w:rsidR="005E1D19" w:rsidRPr="005E1D19" w:rsidRDefault="005E1D19">
            <w:pPr>
              <w:pStyle w:val="ConsPlusNormal"/>
              <w:jc w:val="center"/>
            </w:pPr>
            <w:r w:rsidRPr="005E1D19">
              <w:t>0,800</w:t>
            </w:r>
          </w:p>
        </w:tc>
        <w:tc>
          <w:tcPr>
            <w:tcW w:w="1644" w:type="dxa"/>
            <w:vAlign w:val="center"/>
          </w:tcPr>
          <w:p w:rsidR="005E1D19" w:rsidRPr="005E1D19" w:rsidRDefault="005E1D19">
            <w:pPr>
              <w:pStyle w:val="ConsPlusNormal"/>
              <w:jc w:val="center"/>
            </w:pPr>
            <w:r w:rsidRPr="005E1D19">
              <w:t>0,584</w:t>
            </w:r>
          </w:p>
        </w:tc>
        <w:tc>
          <w:tcPr>
            <w:tcW w:w="1701" w:type="dxa"/>
            <w:vAlign w:val="center"/>
          </w:tcPr>
          <w:p w:rsidR="005E1D19" w:rsidRPr="005E1D19" w:rsidRDefault="005E1D19">
            <w:pPr>
              <w:pStyle w:val="ConsPlusNormal"/>
              <w:jc w:val="center"/>
            </w:pPr>
            <w:r w:rsidRPr="005E1D19">
              <w:t>0,467</w:t>
            </w:r>
          </w:p>
        </w:tc>
      </w:tr>
      <w:tr w:rsidR="005E1D19" w:rsidRPr="005E1D19">
        <w:tc>
          <w:tcPr>
            <w:tcW w:w="660" w:type="dxa"/>
            <w:vAlign w:val="center"/>
          </w:tcPr>
          <w:p w:rsidR="005E1D19" w:rsidRPr="005E1D19" w:rsidRDefault="005E1D19">
            <w:pPr>
              <w:pStyle w:val="ConsPlusNormal"/>
            </w:pPr>
            <w:r w:rsidRPr="005E1D19">
              <w:t>В)</w:t>
            </w:r>
          </w:p>
        </w:tc>
        <w:tc>
          <w:tcPr>
            <w:tcW w:w="2438" w:type="dxa"/>
            <w:vAlign w:val="center"/>
          </w:tcPr>
          <w:p w:rsidR="005E1D19" w:rsidRPr="005E1D19" w:rsidRDefault="005E1D19">
            <w:pPr>
              <w:pStyle w:val="ConsPlusNormal"/>
            </w:pPr>
            <w:r w:rsidRPr="005E1D19">
              <w:t>Мужской зал</w:t>
            </w:r>
          </w:p>
        </w:tc>
        <w:tc>
          <w:tcPr>
            <w:tcW w:w="2608" w:type="dxa"/>
            <w:vAlign w:val="center"/>
          </w:tcPr>
          <w:p w:rsidR="005E1D19" w:rsidRPr="005E1D19" w:rsidRDefault="005E1D19">
            <w:pPr>
              <w:pStyle w:val="ConsPlusNormal"/>
              <w:jc w:val="center"/>
            </w:pPr>
            <w:r w:rsidRPr="005E1D19">
              <w:t>0,800</w:t>
            </w:r>
          </w:p>
        </w:tc>
        <w:tc>
          <w:tcPr>
            <w:tcW w:w="1644" w:type="dxa"/>
            <w:vAlign w:val="center"/>
          </w:tcPr>
          <w:p w:rsidR="005E1D19" w:rsidRPr="005E1D19" w:rsidRDefault="005E1D19">
            <w:pPr>
              <w:pStyle w:val="ConsPlusNormal"/>
              <w:jc w:val="center"/>
            </w:pPr>
            <w:r w:rsidRPr="005E1D19">
              <w:t>0,369</w:t>
            </w:r>
          </w:p>
        </w:tc>
        <w:tc>
          <w:tcPr>
            <w:tcW w:w="1701" w:type="dxa"/>
            <w:vAlign w:val="center"/>
          </w:tcPr>
          <w:p w:rsidR="005E1D19" w:rsidRPr="005E1D19" w:rsidRDefault="005E1D19">
            <w:pPr>
              <w:pStyle w:val="ConsPlusNormal"/>
              <w:jc w:val="center"/>
            </w:pPr>
            <w:r w:rsidRPr="005E1D19">
              <w:t>0,295</w:t>
            </w:r>
          </w:p>
        </w:tc>
      </w:tr>
      <w:tr w:rsidR="005E1D19" w:rsidRPr="005E1D19">
        <w:tc>
          <w:tcPr>
            <w:tcW w:w="660" w:type="dxa"/>
            <w:vAlign w:val="center"/>
          </w:tcPr>
          <w:p w:rsidR="005E1D19" w:rsidRPr="005E1D19" w:rsidRDefault="005E1D19">
            <w:pPr>
              <w:pStyle w:val="ConsPlusNormal"/>
            </w:pPr>
            <w:r w:rsidRPr="005E1D19">
              <w:t>3.</w:t>
            </w:r>
          </w:p>
        </w:tc>
        <w:tc>
          <w:tcPr>
            <w:tcW w:w="2438" w:type="dxa"/>
            <w:vAlign w:val="center"/>
          </w:tcPr>
          <w:p w:rsidR="005E1D19" w:rsidRPr="005E1D19" w:rsidRDefault="005E1D19">
            <w:pPr>
              <w:pStyle w:val="ConsPlusNormal"/>
            </w:pPr>
            <w:r w:rsidRPr="005E1D19">
              <w:t xml:space="preserve">прочие населенные пункты, в </w:t>
            </w:r>
            <w:proofErr w:type="spellStart"/>
            <w:r w:rsidRPr="005E1D19">
              <w:t>т.ч</w:t>
            </w:r>
            <w:proofErr w:type="spellEnd"/>
            <w:r w:rsidRPr="005E1D19">
              <w:t xml:space="preserve">. МО </w:t>
            </w:r>
            <w:proofErr w:type="spellStart"/>
            <w:r w:rsidRPr="005E1D19">
              <w:t>р.п</w:t>
            </w:r>
            <w:proofErr w:type="spellEnd"/>
            <w:r w:rsidRPr="005E1D19">
              <w:t xml:space="preserve">. </w:t>
            </w:r>
            <w:proofErr w:type="spellStart"/>
            <w:proofErr w:type="gramStart"/>
            <w:r w:rsidRPr="005E1D19">
              <w:t>Тумботино</w:t>
            </w:r>
            <w:proofErr w:type="spellEnd"/>
            <w:r w:rsidRPr="005E1D19">
              <w:t xml:space="preserve"> (кроме </w:t>
            </w:r>
            <w:proofErr w:type="spellStart"/>
            <w:r w:rsidRPr="005E1D19">
              <w:t>р.п</w:t>
            </w:r>
            <w:proofErr w:type="spellEnd"/>
            <w:r w:rsidRPr="005E1D19">
              <w:t>.</w:t>
            </w:r>
            <w:proofErr w:type="gramEnd"/>
            <w:r w:rsidRPr="005E1D19">
              <w:t xml:space="preserve"> </w:t>
            </w:r>
            <w:proofErr w:type="spellStart"/>
            <w:proofErr w:type="gramStart"/>
            <w:r w:rsidRPr="005E1D19">
              <w:t>Тумботино</w:t>
            </w:r>
            <w:proofErr w:type="spellEnd"/>
            <w:r w:rsidRPr="005E1D19">
              <w:t>)</w:t>
            </w:r>
            <w:proofErr w:type="gramEnd"/>
          </w:p>
        </w:tc>
        <w:tc>
          <w:tcPr>
            <w:tcW w:w="2608" w:type="dxa"/>
            <w:vAlign w:val="center"/>
          </w:tcPr>
          <w:p w:rsidR="005E1D19" w:rsidRPr="005E1D19" w:rsidRDefault="005E1D19">
            <w:pPr>
              <w:pStyle w:val="ConsPlusNormal"/>
            </w:pPr>
          </w:p>
        </w:tc>
        <w:tc>
          <w:tcPr>
            <w:tcW w:w="1644" w:type="dxa"/>
            <w:vAlign w:val="center"/>
          </w:tcPr>
          <w:p w:rsidR="005E1D19" w:rsidRPr="005E1D19" w:rsidRDefault="005E1D19">
            <w:pPr>
              <w:pStyle w:val="ConsPlusNormal"/>
            </w:pPr>
          </w:p>
        </w:tc>
        <w:tc>
          <w:tcPr>
            <w:tcW w:w="1701" w:type="dxa"/>
            <w:vAlign w:val="center"/>
          </w:tcPr>
          <w:p w:rsidR="005E1D19" w:rsidRPr="005E1D19" w:rsidRDefault="005E1D19">
            <w:pPr>
              <w:pStyle w:val="ConsPlusNormal"/>
            </w:pPr>
          </w:p>
        </w:tc>
      </w:tr>
      <w:tr w:rsidR="005E1D19" w:rsidRPr="005E1D19">
        <w:tc>
          <w:tcPr>
            <w:tcW w:w="660" w:type="dxa"/>
            <w:vAlign w:val="center"/>
          </w:tcPr>
          <w:p w:rsidR="005E1D19" w:rsidRPr="005E1D19" w:rsidRDefault="005E1D19">
            <w:pPr>
              <w:pStyle w:val="ConsPlusNormal"/>
            </w:pPr>
            <w:r w:rsidRPr="005E1D19">
              <w:t>А)</w:t>
            </w:r>
          </w:p>
        </w:tc>
        <w:tc>
          <w:tcPr>
            <w:tcW w:w="2438" w:type="dxa"/>
            <w:vAlign w:val="center"/>
          </w:tcPr>
          <w:p w:rsidR="005E1D19" w:rsidRPr="005E1D19" w:rsidRDefault="005E1D19">
            <w:pPr>
              <w:pStyle w:val="ConsPlusNormal"/>
            </w:pPr>
            <w:proofErr w:type="gramStart"/>
            <w:r w:rsidRPr="005E1D19">
              <w:t xml:space="preserve">Женский зал, выполняющий услуги: </w:t>
            </w:r>
            <w:r w:rsidRPr="005E1D19">
              <w:lastRenderedPageBreak/>
              <w:t>мытье головы, стрижка, укладка, завивка, окраска волос</w:t>
            </w:r>
            <w:proofErr w:type="gramEnd"/>
          </w:p>
        </w:tc>
        <w:tc>
          <w:tcPr>
            <w:tcW w:w="2608" w:type="dxa"/>
            <w:vAlign w:val="center"/>
          </w:tcPr>
          <w:p w:rsidR="005E1D19" w:rsidRPr="005E1D19" w:rsidRDefault="005E1D19">
            <w:pPr>
              <w:pStyle w:val="ConsPlusNormal"/>
              <w:jc w:val="center"/>
            </w:pPr>
            <w:r w:rsidRPr="005E1D19">
              <w:lastRenderedPageBreak/>
              <w:t>0,800</w:t>
            </w:r>
          </w:p>
        </w:tc>
        <w:tc>
          <w:tcPr>
            <w:tcW w:w="1644" w:type="dxa"/>
            <w:vAlign w:val="center"/>
          </w:tcPr>
          <w:p w:rsidR="005E1D19" w:rsidRPr="005E1D19" w:rsidRDefault="005E1D19">
            <w:pPr>
              <w:pStyle w:val="ConsPlusNormal"/>
              <w:jc w:val="center"/>
            </w:pPr>
            <w:r w:rsidRPr="005E1D19">
              <w:t>0,381</w:t>
            </w:r>
          </w:p>
        </w:tc>
        <w:tc>
          <w:tcPr>
            <w:tcW w:w="1701" w:type="dxa"/>
            <w:vAlign w:val="center"/>
          </w:tcPr>
          <w:p w:rsidR="005E1D19" w:rsidRPr="005E1D19" w:rsidRDefault="005E1D19">
            <w:pPr>
              <w:pStyle w:val="ConsPlusNormal"/>
              <w:jc w:val="center"/>
            </w:pPr>
            <w:r w:rsidRPr="005E1D19">
              <w:t>0,305</w:t>
            </w:r>
          </w:p>
        </w:tc>
      </w:tr>
      <w:tr w:rsidR="005E1D19" w:rsidRPr="005E1D19">
        <w:tc>
          <w:tcPr>
            <w:tcW w:w="660" w:type="dxa"/>
            <w:vAlign w:val="center"/>
          </w:tcPr>
          <w:p w:rsidR="005E1D19" w:rsidRPr="005E1D19" w:rsidRDefault="005E1D19">
            <w:pPr>
              <w:pStyle w:val="ConsPlusNormal"/>
            </w:pPr>
            <w:r w:rsidRPr="005E1D19">
              <w:lastRenderedPageBreak/>
              <w:t>Б)</w:t>
            </w:r>
          </w:p>
        </w:tc>
        <w:tc>
          <w:tcPr>
            <w:tcW w:w="2438" w:type="dxa"/>
            <w:vAlign w:val="center"/>
          </w:tcPr>
          <w:p w:rsidR="005E1D19" w:rsidRPr="005E1D19" w:rsidRDefault="005E1D19">
            <w:pPr>
              <w:pStyle w:val="ConsPlusNormal"/>
            </w:pPr>
            <w:r w:rsidRPr="005E1D19">
              <w:t>Женский зал, выполняющий вышеперечисленные и прочие услуги</w:t>
            </w:r>
          </w:p>
        </w:tc>
        <w:tc>
          <w:tcPr>
            <w:tcW w:w="2608" w:type="dxa"/>
            <w:vAlign w:val="center"/>
          </w:tcPr>
          <w:p w:rsidR="005E1D19" w:rsidRPr="005E1D19" w:rsidRDefault="005E1D19">
            <w:pPr>
              <w:pStyle w:val="ConsPlusNormal"/>
              <w:jc w:val="center"/>
            </w:pPr>
            <w:r w:rsidRPr="005E1D19">
              <w:t>0,800</w:t>
            </w:r>
          </w:p>
        </w:tc>
        <w:tc>
          <w:tcPr>
            <w:tcW w:w="1644" w:type="dxa"/>
            <w:vAlign w:val="center"/>
          </w:tcPr>
          <w:p w:rsidR="005E1D19" w:rsidRPr="005E1D19" w:rsidRDefault="005E1D19">
            <w:pPr>
              <w:pStyle w:val="ConsPlusNormal"/>
              <w:jc w:val="center"/>
            </w:pPr>
            <w:r w:rsidRPr="005E1D19">
              <w:t>0,508</w:t>
            </w:r>
          </w:p>
        </w:tc>
        <w:tc>
          <w:tcPr>
            <w:tcW w:w="1701" w:type="dxa"/>
            <w:vAlign w:val="center"/>
          </w:tcPr>
          <w:p w:rsidR="005E1D19" w:rsidRPr="005E1D19" w:rsidRDefault="005E1D19">
            <w:pPr>
              <w:pStyle w:val="ConsPlusNormal"/>
              <w:jc w:val="center"/>
            </w:pPr>
            <w:r w:rsidRPr="005E1D19">
              <w:t>0,406</w:t>
            </w:r>
          </w:p>
        </w:tc>
      </w:tr>
      <w:tr w:rsidR="005E1D19" w:rsidRPr="005E1D19">
        <w:tc>
          <w:tcPr>
            <w:tcW w:w="660" w:type="dxa"/>
            <w:vAlign w:val="center"/>
          </w:tcPr>
          <w:p w:rsidR="005E1D19" w:rsidRPr="005E1D19" w:rsidRDefault="005E1D19">
            <w:pPr>
              <w:pStyle w:val="ConsPlusNormal"/>
            </w:pPr>
            <w:r w:rsidRPr="005E1D19">
              <w:t>В)</w:t>
            </w:r>
          </w:p>
        </w:tc>
        <w:tc>
          <w:tcPr>
            <w:tcW w:w="2438" w:type="dxa"/>
            <w:vAlign w:val="center"/>
          </w:tcPr>
          <w:p w:rsidR="005E1D19" w:rsidRPr="005E1D19" w:rsidRDefault="005E1D19">
            <w:pPr>
              <w:pStyle w:val="ConsPlusNormal"/>
            </w:pPr>
            <w:r w:rsidRPr="005E1D19">
              <w:t>Мужской зал</w:t>
            </w:r>
          </w:p>
        </w:tc>
        <w:tc>
          <w:tcPr>
            <w:tcW w:w="2608" w:type="dxa"/>
            <w:vAlign w:val="center"/>
          </w:tcPr>
          <w:p w:rsidR="005E1D19" w:rsidRPr="005E1D19" w:rsidRDefault="005E1D19">
            <w:pPr>
              <w:pStyle w:val="ConsPlusNormal"/>
              <w:jc w:val="center"/>
            </w:pPr>
            <w:r w:rsidRPr="005E1D19">
              <w:t>0,800</w:t>
            </w:r>
          </w:p>
        </w:tc>
        <w:tc>
          <w:tcPr>
            <w:tcW w:w="1644" w:type="dxa"/>
            <w:vAlign w:val="center"/>
          </w:tcPr>
          <w:p w:rsidR="005E1D19" w:rsidRPr="005E1D19" w:rsidRDefault="005E1D19">
            <w:pPr>
              <w:pStyle w:val="ConsPlusNormal"/>
              <w:jc w:val="center"/>
            </w:pPr>
            <w:r w:rsidRPr="005E1D19">
              <w:t>0,318</w:t>
            </w:r>
          </w:p>
        </w:tc>
        <w:tc>
          <w:tcPr>
            <w:tcW w:w="1701" w:type="dxa"/>
            <w:vAlign w:val="center"/>
          </w:tcPr>
          <w:p w:rsidR="005E1D19" w:rsidRPr="005E1D19" w:rsidRDefault="005E1D19">
            <w:pPr>
              <w:pStyle w:val="ConsPlusNormal"/>
              <w:jc w:val="center"/>
            </w:pPr>
            <w:r w:rsidRPr="005E1D19">
              <w:t>0,254</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11. Изготовление металлоизделий</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0,396</w:t>
            </w:r>
          </w:p>
        </w:tc>
        <w:tc>
          <w:tcPr>
            <w:tcW w:w="1701" w:type="dxa"/>
            <w:vAlign w:val="center"/>
          </w:tcPr>
          <w:p w:rsidR="005E1D19" w:rsidRPr="005E1D19" w:rsidRDefault="005E1D19">
            <w:pPr>
              <w:pStyle w:val="ConsPlusNormal"/>
              <w:jc w:val="center"/>
            </w:pPr>
            <w:r w:rsidRPr="005E1D19">
              <w:t>0,396</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12. Изготовление ювелирных изделий</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0,467</w:t>
            </w:r>
          </w:p>
        </w:tc>
        <w:tc>
          <w:tcPr>
            <w:tcW w:w="1701" w:type="dxa"/>
            <w:vAlign w:val="center"/>
          </w:tcPr>
          <w:p w:rsidR="005E1D19" w:rsidRPr="005E1D19" w:rsidRDefault="005E1D19">
            <w:pPr>
              <w:pStyle w:val="ConsPlusNormal"/>
              <w:jc w:val="center"/>
            </w:pPr>
            <w:r w:rsidRPr="005E1D19">
              <w:t>0,467</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13. Пошив одежды</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г. Павлово</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0,264</w:t>
            </w:r>
          </w:p>
        </w:tc>
        <w:tc>
          <w:tcPr>
            <w:tcW w:w="1701" w:type="dxa"/>
            <w:vAlign w:val="center"/>
          </w:tcPr>
          <w:p w:rsidR="005E1D19" w:rsidRPr="005E1D19" w:rsidRDefault="005E1D19">
            <w:pPr>
              <w:pStyle w:val="ConsPlusNormal"/>
              <w:jc w:val="center"/>
            </w:pPr>
            <w:r w:rsidRPr="005E1D19">
              <w:t>0,264</w:t>
            </w:r>
          </w:p>
        </w:tc>
      </w:tr>
      <w:tr w:rsidR="005E1D19" w:rsidRPr="005E1D19">
        <w:tc>
          <w:tcPr>
            <w:tcW w:w="660" w:type="dxa"/>
            <w:vAlign w:val="center"/>
          </w:tcPr>
          <w:p w:rsidR="005E1D19" w:rsidRPr="005E1D19" w:rsidRDefault="005E1D19">
            <w:pPr>
              <w:pStyle w:val="ConsPlusNormal"/>
            </w:pPr>
            <w:r w:rsidRPr="005E1D19">
              <w:t>2.</w:t>
            </w:r>
          </w:p>
        </w:tc>
        <w:tc>
          <w:tcPr>
            <w:tcW w:w="2438" w:type="dxa"/>
            <w:vAlign w:val="center"/>
          </w:tcPr>
          <w:p w:rsidR="005E1D19" w:rsidRPr="005E1D19" w:rsidRDefault="005E1D19">
            <w:pPr>
              <w:pStyle w:val="ConsPlusNormal"/>
            </w:pPr>
            <w:r w:rsidRPr="005E1D19">
              <w:t>прочие населенные пункты</w:t>
            </w:r>
          </w:p>
        </w:tc>
        <w:tc>
          <w:tcPr>
            <w:tcW w:w="2608" w:type="dxa"/>
            <w:vAlign w:val="center"/>
          </w:tcPr>
          <w:p w:rsidR="005E1D19" w:rsidRPr="005E1D19" w:rsidRDefault="005E1D19">
            <w:pPr>
              <w:pStyle w:val="ConsPlusNormal"/>
              <w:jc w:val="center"/>
            </w:pPr>
            <w:r w:rsidRPr="005E1D19">
              <w:t>0,800</w:t>
            </w:r>
          </w:p>
        </w:tc>
        <w:tc>
          <w:tcPr>
            <w:tcW w:w="1644" w:type="dxa"/>
            <w:vAlign w:val="center"/>
          </w:tcPr>
          <w:p w:rsidR="005E1D19" w:rsidRPr="005E1D19" w:rsidRDefault="005E1D19">
            <w:pPr>
              <w:pStyle w:val="ConsPlusNormal"/>
              <w:jc w:val="center"/>
            </w:pPr>
            <w:r w:rsidRPr="005E1D19">
              <w:t>0,229</w:t>
            </w:r>
          </w:p>
        </w:tc>
        <w:tc>
          <w:tcPr>
            <w:tcW w:w="1701" w:type="dxa"/>
            <w:vAlign w:val="center"/>
          </w:tcPr>
          <w:p w:rsidR="005E1D19" w:rsidRPr="005E1D19" w:rsidRDefault="005E1D19">
            <w:pPr>
              <w:pStyle w:val="ConsPlusNormal"/>
              <w:jc w:val="center"/>
            </w:pPr>
            <w:r w:rsidRPr="005E1D19">
              <w:t>0,183</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14. Ремонт и строительство жилья и других построек</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0,660</w:t>
            </w:r>
          </w:p>
        </w:tc>
        <w:tc>
          <w:tcPr>
            <w:tcW w:w="1701" w:type="dxa"/>
            <w:vAlign w:val="center"/>
          </w:tcPr>
          <w:p w:rsidR="005E1D19" w:rsidRPr="005E1D19" w:rsidRDefault="005E1D19">
            <w:pPr>
              <w:pStyle w:val="ConsPlusNormal"/>
              <w:jc w:val="center"/>
            </w:pPr>
            <w:r w:rsidRPr="005E1D19">
              <w:t>0,660</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15. Ремонт мебели</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0,589</w:t>
            </w:r>
          </w:p>
        </w:tc>
        <w:tc>
          <w:tcPr>
            <w:tcW w:w="1701" w:type="dxa"/>
            <w:vAlign w:val="center"/>
          </w:tcPr>
          <w:p w:rsidR="005E1D19" w:rsidRPr="005E1D19" w:rsidRDefault="005E1D19">
            <w:pPr>
              <w:pStyle w:val="ConsPlusNormal"/>
              <w:jc w:val="center"/>
            </w:pPr>
            <w:r w:rsidRPr="005E1D19">
              <w:t>0,589</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16. Услуги фотолаборатории (печать, проявка)</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0,467</w:t>
            </w:r>
          </w:p>
        </w:tc>
        <w:tc>
          <w:tcPr>
            <w:tcW w:w="1701" w:type="dxa"/>
            <w:vAlign w:val="center"/>
          </w:tcPr>
          <w:p w:rsidR="005E1D19" w:rsidRPr="005E1D19" w:rsidRDefault="005E1D19">
            <w:pPr>
              <w:pStyle w:val="ConsPlusNormal"/>
              <w:jc w:val="center"/>
            </w:pPr>
            <w:r w:rsidRPr="005E1D19">
              <w:t>0,467</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17. Услуги по прокату</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0,122</w:t>
            </w:r>
          </w:p>
        </w:tc>
        <w:tc>
          <w:tcPr>
            <w:tcW w:w="1701" w:type="dxa"/>
            <w:vAlign w:val="center"/>
          </w:tcPr>
          <w:p w:rsidR="005E1D19" w:rsidRPr="005E1D19" w:rsidRDefault="005E1D19">
            <w:pPr>
              <w:pStyle w:val="ConsPlusNormal"/>
              <w:jc w:val="center"/>
            </w:pPr>
            <w:r w:rsidRPr="005E1D19">
              <w:t>0,122</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18. Оказание ритуальных услуг</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0,295</w:t>
            </w:r>
          </w:p>
        </w:tc>
        <w:tc>
          <w:tcPr>
            <w:tcW w:w="1701" w:type="dxa"/>
            <w:vAlign w:val="center"/>
          </w:tcPr>
          <w:p w:rsidR="005E1D19" w:rsidRPr="005E1D19" w:rsidRDefault="005E1D19">
            <w:pPr>
              <w:pStyle w:val="ConsPlusNormal"/>
              <w:jc w:val="center"/>
            </w:pPr>
            <w:r w:rsidRPr="005E1D19">
              <w:t>0,295</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19. Услуги бань и душевых</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0,254</w:t>
            </w:r>
          </w:p>
        </w:tc>
        <w:tc>
          <w:tcPr>
            <w:tcW w:w="1701" w:type="dxa"/>
            <w:vAlign w:val="center"/>
          </w:tcPr>
          <w:p w:rsidR="005E1D19" w:rsidRPr="005E1D19" w:rsidRDefault="005E1D19">
            <w:pPr>
              <w:pStyle w:val="ConsPlusNormal"/>
              <w:jc w:val="center"/>
            </w:pPr>
            <w:r w:rsidRPr="005E1D19">
              <w:t>0,254</w:t>
            </w:r>
          </w:p>
        </w:tc>
      </w:tr>
      <w:tr w:rsidR="005E1D19" w:rsidRPr="005E1D19">
        <w:tblPrEx>
          <w:tblBorders>
            <w:left w:val="nil"/>
            <w:right w:val="nil"/>
          </w:tblBorders>
        </w:tblPrEx>
        <w:tc>
          <w:tcPr>
            <w:tcW w:w="9051" w:type="dxa"/>
            <w:gridSpan w:val="5"/>
            <w:tcBorders>
              <w:left w:val="nil"/>
              <w:right w:val="nil"/>
            </w:tcBorders>
            <w:vAlign w:val="center"/>
          </w:tcPr>
          <w:p w:rsidR="005E1D19" w:rsidRPr="005E1D19" w:rsidRDefault="005E1D19">
            <w:pPr>
              <w:pStyle w:val="ConsPlusNormal"/>
              <w:jc w:val="center"/>
              <w:outlineLvl w:val="2"/>
            </w:pPr>
            <w:r w:rsidRPr="005E1D19">
              <w:t>20. Прочие бытовые услуги</w:t>
            </w:r>
          </w:p>
        </w:tc>
      </w:tr>
      <w:tr w:rsidR="005E1D19" w:rsidRPr="005E1D19">
        <w:tc>
          <w:tcPr>
            <w:tcW w:w="660" w:type="dxa"/>
            <w:vAlign w:val="center"/>
          </w:tcPr>
          <w:p w:rsidR="005E1D19" w:rsidRPr="005E1D19" w:rsidRDefault="005E1D19">
            <w:pPr>
              <w:pStyle w:val="ConsPlusNormal"/>
            </w:pPr>
            <w:r w:rsidRPr="005E1D19">
              <w:t>1.</w:t>
            </w:r>
          </w:p>
        </w:tc>
        <w:tc>
          <w:tcPr>
            <w:tcW w:w="2438" w:type="dxa"/>
            <w:vAlign w:val="center"/>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0,660</w:t>
            </w:r>
          </w:p>
        </w:tc>
        <w:tc>
          <w:tcPr>
            <w:tcW w:w="1701" w:type="dxa"/>
            <w:vAlign w:val="center"/>
          </w:tcPr>
          <w:p w:rsidR="005E1D19" w:rsidRPr="005E1D19" w:rsidRDefault="005E1D19">
            <w:pPr>
              <w:pStyle w:val="ConsPlusNormal"/>
              <w:jc w:val="center"/>
            </w:pPr>
            <w:r w:rsidRPr="005E1D19">
              <w:t>0,660</w:t>
            </w:r>
          </w:p>
        </w:tc>
      </w:tr>
    </w:tbl>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Таблица 2. Значения корректирующего коэффициента базовой доходности К</w:t>
      </w:r>
      <w:proofErr w:type="gramStart"/>
      <w:r w:rsidRPr="005E1D19">
        <w:t>2</w:t>
      </w:r>
      <w:proofErr w:type="gramEnd"/>
      <w:r w:rsidRPr="005E1D19">
        <w:t xml:space="preserve"> по оказанию ветеринарных услуг</w:t>
      </w:r>
    </w:p>
    <w:p w:rsidR="005E1D19" w:rsidRPr="005E1D19" w:rsidRDefault="005E1D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438"/>
        <w:gridCol w:w="2608"/>
        <w:gridCol w:w="1644"/>
        <w:gridCol w:w="1701"/>
      </w:tblGrid>
      <w:tr w:rsidR="005E1D19" w:rsidRPr="005E1D19">
        <w:tc>
          <w:tcPr>
            <w:tcW w:w="660" w:type="dxa"/>
          </w:tcPr>
          <w:p w:rsidR="005E1D19" w:rsidRPr="005E1D19" w:rsidRDefault="005E1D19">
            <w:pPr>
              <w:pStyle w:val="ConsPlusNormal"/>
              <w:jc w:val="center"/>
            </w:pPr>
            <w:r w:rsidRPr="005E1D19">
              <w:lastRenderedPageBreak/>
              <w:t xml:space="preserve">N </w:t>
            </w:r>
            <w:proofErr w:type="gramStart"/>
            <w:r w:rsidRPr="005E1D19">
              <w:t>п</w:t>
            </w:r>
            <w:proofErr w:type="gramEnd"/>
            <w:r w:rsidRPr="005E1D19">
              <w:t>/п</w:t>
            </w:r>
          </w:p>
        </w:tc>
        <w:tc>
          <w:tcPr>
            <w:tcW w:w="2438" w:type="dxa"/>
          </w:tcPr>
          <w:p w:rsidR="005E1D19" w:rsidRPr="005E1D19" w:rsidRDefault="005E1D19">
            <w:pPr>
              <w:pStyle w:val="ConsPlusNormal"/>
              <w:jc w:val="center"/>
            </w:pPr>
            <w:r w:rsidRPr="005E1D19">
              <w:t>Населенные пункты</w:t>
            </w:r>
          </w:p>
        </w:tc>
        <w:tc>
          <w:tcPr>
            <w:tcW w:w="2608" w:type="dxa"/>
          </w:tcPr>
          <w:p w:rsidR="005E1D19" w:rsidRPr="005E1D19" w:rsidRDefault="005E1D19">
            <w:pPr>
              <w:pStyle w:val="ConsPlusNormal"/>
              <w:jc w:val="center"/>
            </w:pPr>
            <w:r w:rsidRPr="005E1D19">
              <w:t>Коэффициент места расположения предпринимательской деятельности К</w:t>
            </w:r>
            <w:proofErr w:type="gramStart"/>
            <w:r w:rsidRPr="005E1D19">
              <w:t>2</w:t>
            </w:r>
            <w:proofErr w:type="gramEnd"/>
            <w:r w:rsidRPr="005E1D19">
              <w:t>.1</w:t>
            </w:r>
          </w:p>
        </w:tc>
        <w:tc>
          <w:tcPr>
            <w:tcW w:w="1644" w:type="dxa"/>
          </w:tcPr>
          <w:p w:rsidR="005E1D19" w:rsidRPr="005E1D19" w:rsidRDefault="005E1D19">
            <w:pPr>
              <w:pStyle w:val="ConsPlusNormal"/>
              <w:jc w:val="center"/>
            </w:pPr>
            <w:r w:rsidRPr="005E1D19">
              <w:t>Коэффициент доходности К</w:t>
            </w:r>
            <w:proofErr w:type="gramStart"/>
            <w:r w:rsidRPr="005E1D19">
              <w:t>2</w:t>
            </w:r>
            <w:proofErr w:type="gramEnd"/>
            <w:r w:rsidRPr="005E1D19">
              <w:t>.2</w:t>
            </w:r>
          </w:p>
        </w:tc>
        <w:tc>
          <w:tcPr>
            <w:tcW w:w="1701" w:type="dxa"/>
          </w:tcPr>
          <w:p w:rsidR="005E1D19" w:rsidRPr="005E1D19" w:rsidRDefault="005E1D19">
            <w:pPr>
              <w:pStyle w:val="ConsPlusNormal"/>
              <w:jc w:val="center"/>
            </w:pPr>
            <w:r w:rsidRPr="005E1D19">
              <w:t>Значения коэффициента К</w:t>
            </w:r>
            <w:proofErr w:type="gramStart"/>
            <w:r w:rsidRPr="005E1D19">
              <w:t>2</w:t>
            </w:r>
            <w:proofErr w:type="gramEnd"/>
            <w:r w:rsidRPr="005E1D19">
              <w:t xml:space="preserve"> (К2.1 x К2.2)</w:t>
            </w:r>
          </w:p>
        </w:tc>
      </w:tr>
      <w:tr w:rsidR="005E1D19" w:rsidRPr="005E1D19">
        <w:tc>
          <w:tcPr>
            <w:tcW w:w="660" w:type="dxa"/>
          </w:tcPr>
          <w:p w:rsidR="005E1D19" w:rsidRPr="005E1D19" w:rsidRDefault="005E1D19">
            <w:pPr>
              <w:pStyle w:val="ConsPlusNormal"/>
            </w:pPr>
            <w:r w:rsidRPr="005E1D19">
              <w:t>1.</w:t>
            </w:r>
          </w:p>
        </w:tc>
        <w:tc>
          <w:tcPr>
            <w:tcW w:w="2438" w:type="dxa"/>
          </w:tcPr>
          <w:p w:rsidR="005E1D19" w:rsidRPr="005E1D19" w:rsidRDefault="005E1D19">
            <w:pPr>
              <w:pStyle w:val="ConsPlusNormal"/>
            </w:pPr>
            <w:r w:rsidRPr="005E1D19">
              <w:t>Павловский район</w:t>
            </w:r>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0,417</w:t>
            </w:r>
          </w:p>
        </w:tc>
        <w:tc>
          <w:tcPr>
            <w:tcW w:w="1701" w:type="dxa"/>
            <w:vAlign w:val="center"/>
          </w:tcPr>
          <w:p w:rsidR="005E1D19" w:rsidRPr="005E1D19" w:rsidRDefault="005E1D19">
            <w:pPr>
              <w:pStyle w:val="ConsPlusNormal"/>
              <w:jc w:val="center"/>
            </w:pPr>
            <w:r w:rsidRPr="005E1D19">
              <w:t>0,417</w:t>
            </w:r>
          </w:p>
        </w:tc>
      </w:tr>
    </w:tbl>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Таблица 3. Значения корректирующего коэффициента базовой доходности К</w:t>
      </w:r>
      <w:proofErr w:type="gramStart"/>
      <w:r w:rsidRPr="005E1D19">
        <w:t>2</w:t>
      </w:r>
      <w:proofErr w:type="gramEnd"/>
      <w:r w:rsidRPr="005E1D19">
        <w:t xml:space="preserve"> по оказанию услуг по ремонту, техническому обслуживанию и мойке автомототранспортных средств</w:t>
      </w:r>
    </w:p>
    <w:p w:rsidR="005E1D19" w:rsidRPr="005E1D19" w:rsidRDefault="005E1D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438"/>
        <w:gridCol w:w="2608"/>
        <w:gridCol w:w="1644"/>
        <w:gridCol w:w="1701"/>
      </w:tblGrid>
      <w:tr w:rsidR="005E1D19" w:rsidRPr="005E1D19">
        <w:tc>
          <w:tcPr>
            <w:tcW w:w="660" w:type="dxa"/>
          </w:tcPr>
          <w:p w:rsidR="005E1D19" w:rsidRPr="005E1D19" w:rsidRDefault="005E1D19">
            <w:pPr>
              <w:pStyle w:val="ConsPlusNormal"/>
              <w:jc w:val="center"/>
            </w:pPr>
            <w:r w:rsidRPr="005E1D19">
              <w:t xml:space="preserve">N </w:t>
            </w:r>
            <w:proofErr w:type="gramStart"/>
            <w:r w:rsidRPr="005E1D19">
              <w:t>п</w:t>
            </w:r>
            <w:proofErr w:type="gramEnd"/>
            <w:r w:rsidRPr="005E1D19">
              <w:t>/п</w:t>
            </w:r>
          </w:p>
        </w:tc>
        <w:tc>
          <w:tcPr>
            <w:tcW w:w="2438" w:type="dxa"/>
          </w:tcPr>
          <w:p w:rsidR="005E1D19" w:rsidRPr="005E1D19" w:rsidRDefault="005E1D19">
            <w:pPr>
              <w:pStyle w:val="ConsPlusNormal"/>
              <w:jc w:val="center"/>
            </w:pPr>
            <w:r w:rsidRPr="005E1D19">
              <w:t>Населенные пункты</w:t>
            </w:r>
          </w:p>
        </w:tc>
        <w:tc>
          <w:tcPr>
            <w:tcW w:w="2608" w:type="dxa"/>
          </w:tcPr>
          <w:p w:rsidR="005E1D19" w:rsidRPr="005E1D19" w:rsidRDefault="005E1D19">
            <w:pPr>
              <w:pStyle w:val="ConsPlusNormal"/>
              <w:jc w:val="center"/>
            </w:pPr>
            <w:r w:rsidRPr="005E1D19">
              <w:t>Коэффициент места расположения предпринимательской деятельности К</w:t>
            </w:r>
            <w:proofErr w:type="gramStart"/>
            <w:r w:rsidRPr="005E1D19">
              <w:t>2</w:t>
            </w:r>
            <w:proofErr w:type="gramEnd"/>
            <w:r w:rsidRPr="005E1D19">
              <w:t>.1</w:t>
            </w:r>
          </w:p>
        </w:tc>
        <w:tc>
          <w:tcPr>
            <w:tcW w:w="1644" w:type="dxa"/>
          </w:tcPr>
          <w:p w:rsidR="005E1D19" w:rsidRPr="005E1D19" w:rsidRDefault="005E1D19">
            <w:pPr>
              <w:pStyle w:val="ConsPlusNormal"/>
              <w:jc w:val="center"/>
            </w:pPr>
            <w:r w:rsidRPr="005E1D19">
              <w:t>Коэффициент доходности К</w:t>
            </w:r>
            <w:proofErr w:type="gramStart"/>
            <w:r w:rsidRPr="005E1D19">
              <w:t>2</w:t>
            </w:r>
            <w:proofErr w:type="gramEnd"/>
            <w:r w:rsidRPr="005E1D19">
              <w:t>.2</w:t>
            </w:r>
          </w:p>
        </w:tc>
        <w:tc>
          <w:tcPr>
            <w:tcW w:w="1701" w:type="dxa"/>
          </w:tcPr>
          <w:p w:rsidR="005E1D19" w:rsidRPr="005E1D19" w:rsidRDefault="005E1D19">
            <w:pPr>
              <w:pStyle w:val="ConsPlusNormal"/>
              <w:jc w:val="center"/>
            </w:pPr>
            <w:r w:rsidRPr="005E1D19">
              <w:t>Значения коэффициента К</w:t>
            </w:r>
            <w:proofErr w:type="gramStart"/>
            <w:r w:rsidRPr="005E1D19">
              <w:t>2</w:t>
            </w:r>
            <w:proofErr w:type="gramEnd"/>
            <w:r w:rsidRPr="005E1D19">
              <w:t xml:space="preserve"> (К2.1 x К2.2)</w:t>
            </w:r>
          </w:p>
        </w:tc>
      </w:tr>
      <w:tr w:rsidR="005E1D19" w:rsidRPr="005E1D19">
        <w:tc>
          <w:tcPr>
            <w:tcW w:w="660" w:type="dxa"/>
          </w:tcPr>
          <w:p w:rsidR="005E1D19" w:rsidRPr="005E1D19" w:rsidRDefault="005E1D19">
            <w:pPr>
              <w:pStyle w:val="ConsPlusNormal"/>
            </w:pPr>
            <w:r w:rsidRPr="005E1D19">
              <w:t>1.</w:t>
            </w:r>
          </w:p>
        </w:tc>
        <w:tc>
          <w:tcPr>
            <w:tcW w:w="2438" w:type="dxa"/>
          </w:tcPr>
          <w:p w:rsidR="005E1D19" w:rsidRPr="005E1D19" w:rsidRDefault="005E1D19">
            <w:pPr>
              <w:pStyle w:val="ConsPlusNormal"/>
            </w:pPr>
            <w:r w:rsidRPr="005E1D19">
              <w:t xml:space="preserve">г. Павлово, г. Ворсма, г. Горбатов, </w:t>
            </w:r>
            <w:proofErr w:type="spellStart"/>
            <w:r w:rsidRPr="005E1D19">
              <w:t>р.п</w:t>
            </w:r>
            <w:proofErr w:type="spellEnd"/>
            <w:r w:rsidRPr="005E1D19">
              <w:t xml:space="preserve">. </w:t>
            </w:r>
            <w:proofErr w:type="spellStart"/>
            <w:r w:rsidRPr="005E1D19">
              <w:t>Тумботино</w:t>
            </w:r>
            <w:proofErr w:type="spellEnd"/>
          </w:p>
        </w:tc>
        <w:tc>
          <w:tcPr>
            <w:tcW w:w="2608" w:type="dxa"/>
            <w:vAlign w:val="center"/>
          </w:tcPr>
          <w:p w:rsidR="005E1D19" w:rsidRPr="005E1D19" w:rsidRDefault="005E1D19">
            <w:pPr>
              <w:pStyle w:val="ConsPlusNormal"/>
              <w:jc w:val="center"/>
            </w:pPr>
            <w:r w:rsidRPr="005E1D19">
              <w:t>1,000</w:t>
            </w:r>
          </w:p>
        </w:tc>
        <w:tc>
          <w:tcPr>
            <w:tcW w:w="1644" w:type="dxa"/>
            <w:vAlign w:val="center"/>
          </w:tcPr>
          <w:p w:rsidR="005E1D19" w:rsidRPr="005E1D19" w:rsidRDefault="005E1D19">
            <w:pPr>
              <w:pStyle w:val="ConsPlusNormal"/>
              <w:jc w:val="center"/>
            </w:pPr>
            <w:r w:rsidRPr="005E1D19">
              <w:t>0,752</w:t>
            </w:r>
          </w:p>
        </w:tc>
        <w:tc>
          <w:tcPr>
            <w:tcW w:w="1701" w:type="dxa"/>
            <w:vAlign w:val="center"/>
          </w:tcPr>
          <w:p w:rsidR="005E1D19" w:rsidRPr="005E1D19" w:rsidRDefault="005E1D19">
            <w:pPr>
              <w:pStyle w:val="ConsPlusNormal"/>
              <w:jc w:val="center"/>
            </w:pPr>
            <w:r w:rsidRPr="005E1D19">
              <w:t>0,752</w:t>
            </w:r>
          </w:p>
        </w:tc>
      </w:tr>
      <w:tr w:rsidR="005E1D19" w:rsidRPr="005E1D19">
        <w:tc>
          <w:tcPr>
            <w:tcW w:w="660" w:type="dxa"/>
          </w:tcPr>
          <w:p w:rsidR="005E1D19" w:rsidRPr="005E1D19" w:rsidRDefault="005E1D19">
            <w:pPr>
              <w:pStyle w:val="ConsPlusNormal"/>
            </w:pPr>
            <w:r w:rsidRPr="005E1D19">
              <w:t>2.</w:t>
            </w:r>
          </w:p>
        </w:tc>
        <w:tc>
          <w:tcPr>
            <w:tcW w:w="2438" w:type="dxa"/>
          </w:tcPr>
          <w:p w:rsidR="005E1D19" w:rsidRPr="005E1D19" w:rsidRDefault="005E1D19">
            <w:pPr>
              <w:pStyle w:val="ConsPlusNormal"/>
            </w:pPr>
            <w:r w:rsidRPr="005E1D19">
              <w:t xml:space="preserve">прочие населенные пункты в </w:t>
            </w:r>
            <w:proofErr w:type="spellStart"/>
            <w:r w:rsidRPr="005E1D19">
              <w:t>т.ч</w:t>
            </w:r>
            <w:proofErr w:type="spellEnd"/>
            <w:r w:rsidRPr="005E1D19">
              <w:t xml:space="preserve">. МО г. Горбатов (кроме г. Горбатов) и МО </w:t>
            </w:r>
            <w:proofErr w:type="spellStart"/>
            <w:r w:rsidRPr="005E1D19">
              <w:t>р.п</w:t>
            </w:r>
            <w:proofErr w:type="spellEnd"/>
            <w:r w:rsidRPr="005E1D19">
              <w:t xml:space="preserve">. </w:t>
            </w:r>
            <w:proofErr w:type="spellStart"/>
            <w:proofErr w:type="gramStart"/>
            <w:r w:rsidRPr="005E1D19">
              <w:t>Тумботино</w:t>
            </w:r>
            <w:proofErr w:type="spellEnd"/>
            <w:r w:rsidRPr="005E1D19">
              <w:t xml:space="preserve"> (кроме </w:t>
            </w:r>
            <w:proofErr w:type="spellStart"/>
            <w:r w:rsidRPr="005E1D19">
              <w:t>р.п</w:t>
            </w:r>
            <w:proofErr w:type="spellEnd"/>
            <w:r w:rsidRPr="005E1D19">
              <w:t>.</w:t>
            </w:r>
            <w:proofErr w:type="gramEnd"/>
            <w:r w:rsidRPr="005E1D19">
              <w:t xml:space="preserve"> </w:t>
            </w:r>
            <w:proofErr w:type="spellStart"/>
            <w:proofErr w:type="gramStart"/>
            <w:r w:rsidRPr="005E1D19">
              <w:t>Тумботино</w:t>
            </w:r>
            <w:proofErr w:type="spellEnd"/>
            <w:r w:rsidRPr="005E1D19">
              <w:t>)</w:t>
            </w:r>
            <w:proofErr w:type="gramEnd"/>
          </w:p>
        </w:tc>
        <w:tc>
          <w:tcPr>
            <w:tcW w:w="2608" w:type="dxa"/>
            <w:vAlign w:val="center"/>
          </w:tcPr>
          <w:p w:rsidR="005E1D19" w:rsidRPr="005E1D19" w:rsidRDefault="005E1D19">
            <w:pPr>
              <w:pStyle w:val="ConsPlusNormal"/>
              <w:jc w:val="center"/>
            </w:pPr>
            <w:r w:rsidRPr="005E1D19">
              <w:t>0,800</w:t>
            </w:r>
          </w:p>
        </w:tc>
        <w:tc>
          <w:tcPr>
            <w:tcW w:w="1644" w:type="dxa"/>
            <w:vAlign w:val="center"/>
          </w:tcPr>
          <w:p w:rsidR="005E1D19" w:rsidRPr="005E1D19" w:rsidRDefault="005E1D19">
            <w:pPr>
              <w:pStyle w:val="ConsPlusNormal"/>
              <w:jc w:val="center"/>
            </w:pPr>
            <w:r w:rsidRPr="005E1D19">
              <w:t>0,533</w:t>
            </w:r>
          </w:p>
        </w:tc>
        <w:tc>
          <w:tcPr>
            <w:tcW w:w="1701" w:type="dxa"/>
            <w:vAlign w:val="center"/>
          </w:tcPr>
          <w:p w:rsidR="005E1D19" w:rsidRPr="005E1D19" w:rsidRDefault="005E1D19">
            <w:pPr>
              <w:pStyle w:val="ConsPlusNormal"/>
              <w:jc w:val="center"/>
            </w:pPr>
            <w:r w:rsidRPr="005E1D19">
              <w:t>0,427</w:t>
            </w:r>
          </w:p>
        </w:tc>
      </w:tr>
    </w:tbl>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Таблица 4. Значения корректирующего коэффициента базовой доходности К</w:t>
      </w:r>
      <w:proofErr w:type="gramStart"/>
      <w:r w:rsidRPr="005E1D19">
        <w:t>2</w:t>
      </w:r>
      <w:proofErr w:type="gramEnd"/>
      <w:r w:rsidRPr="005E1D19">
        <w:t xml:space="preserve"> по розничной торговле, осуществляемой через объекты стационарной торговой сети, имеющие торговые залы</w:t>
      </w:r>
    </w:p>
    <w:p w:rsidR="005E1D19" w:rsidRPr="005E1D19" w:rsidRDefault="005E1D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05"/>
        <w:gridCol w:w="1417"/>
        <w:gridCol w:w="1304"/>
        <w:gridCol w:w="1304"/>
        <w:gridCol w:w="1361"/>
      </w:tblGrid>
      <w:tr w:rsidR="005E1D19" w:rsidRPr="005E1D19">
        <w:tc>
          <w:tcPr>
            <w:tcW w:w="680" w:type="dxa"/>
          </w:tcPr>
          <w:p w:rsidR="005E1D19" w:rsidRPr="005E1D19" w:rsidRDefault="005E1D19">
            <w:pPr>
              <w:pStyle w:val="ConsPlusNormal"/>
              <w:jc w:val="center"/>
            </w:pPr>
            <w:r w:rsidRPr="005E1D19">
              <w:t xml:space="preserve">N </w:t>
            </w:r>
            <w:proofErr w:type="gramStart"/>
            <w:r w:rsidRPr="005E1D19">
              <w:t>п</w:t>
            </w:r>
            <w:proofErr w:type="gramEnd"/>
            <w:r w:rsidRPr="005E1D19">
              <w:t>/п</w:t>
            </w:r>
          </w:p>
        </w:tc>
        <w:tc>
          <w:tcPr>
            <w:tcW w:w="3005" w:type="dxa"/>
          </w:tcPr>
          <w:p w:rsidR="005E1D19" w:rsidRPr="005E1D19" w:rsidRDefault="005E1D19">
            <w:pPr>
              <w:pStyle w:val="ConsPlusNormal"/>
              <w:jc w:val="center"/>
            </w:pPr>
            <w:r w:rsidRPr="005E1D19">
              <w:t>Населенные пункты</w:t>
            </w:r>
          </w:p>
        </w:tc>
        <w:tc>
          <w:tcPr>
            <w:tcW w:w="1417" w:type="dxa"/>
          </w:tcPr>
          <w:p w:rsidR="005E1D19" w:rsidRPr="005E1D19" w:rsidRDefault="005E1D19">
            <w:pPr>
              <w:pStyle w:val="ConsPlusNormal"/>
              <w:jc w:val="center"/>
            </w:pPr>
            <w:r w:rsidRPr="005E1D19">
              <w:t>Коэффициент места расположения предпринимательской деятельности К</w:t>
            </w:r>
            <w:proofErr w:type="gramStart"/>
            <w:r w:rsidRPr="005E1D19">
              <w:t>2</w:t>
            </w:r>
            <w:proofErr w:type="gramEnd"/>
            <w:r w:rsidRPr="005E1D19">
              <w:t>.1</w:t>
            </w:r>
          </w:p>
        </w:tc>
        <w:tc>
          <w:tcPr>
            <w:tcW w:w="1304" w:type="dxa"/>
          </w:tcPr>
          <w:p w:rsidR="005E1D19" w:rsidRPr="005E1D19" w:rsidRDefault="005E1D19">
            <w:pPr>
              <w:pStyle w:val="ConsPlusNormal"/>
              <w:jc w:val="center"/>
            </w:pPr>
            <w:r w:rsidRPr="005E1D19">
              <w:t>Коэффициент удаленности К</w:t>
            </w:r>
            <w:proofErr w:type="gramStart"/>
            <w:r w:rsidRPr="005E1D19">
              <w:t>2</w:t>
            </w:r>
            <w:proofErr w:type="gramEnd"/>
            <w:r w:rsidRPr="005E1D19">
              <w:t>.2</w:t>
            </w:r>
          </w:p>
        </w:tc>
        <w:tc>
          <w:tcPr>
            <w:tcW w:w="1304" w:type="dxa"/>
          </w:tcPr>
          <w:p w:rsidR="005E1D19" w:rsidRPr="005E1D19" w:rsidRDefault="005E1D19">
            <w:pPr>
              <w:pStyle w:val="ConsPlusNormal"/>
              <w:jc w:val="center"/>
            </w:pPr>
            <w:r w:rsidRPr="005E1D19">
              <w:t>Коэффициент ассортимента товара К</w:t>
            </w:r>
            <w:proofErr w:type="gramStart"/>
            <w:r w:rsidRPr="005E1D19">
              <w:t>2</w:t>
            </w:r>
            <w:proofErr w:type="gramEnd"/>
            <w:r w:rsidRPr="005E1D19">
              <w:t>.3</w:t>
            </w:r>
          </w:p>
        </w:tc>
        <w:tc>
          <w:tcPr>
            <w:tcW w:w="1361" w:type="dxa"/>
          </w:tcPr>
          <w:p w:rsidR="005E1D19" w:rsidRPr="005E1D19" w:rsidRDefault="005E1D19">
            <w:pPr>
              <w:pStyle w:val="ConsPlusNormal"/>
              <w:jc w:val="center"/>
            </w:pPr>
            <w:r w:rsidRPr="005E1D19">
              <w:t>Значения коэффициента К</w:t>
            </w:r>
            <w:proofErr w:type="gramStart"/>
            <w:r w:rsidRPr="005E1D19">
              <w:t>2</w:t>
            </w:r>
            <w:proofErr w:type="gramEnd"/>
            <w:r w:rsidRPr="005E1D19">
              <w:t xml:space="preserve"> (К2.1 x К2.2 x К2.3)</w:t>
            </w:r>
          </w:p>
        </w:tc>
      </w:tr>
      <w:tr w:rsidR="005E1D19" w:rsidRPr="005E1D19">
        <w:tc>
          <w:tcPr>
            <w:tcW w:w="680" w:type="dxa"/>
          </w:tcPr>
          <w:p w:rsidR="005E1D19" w:rsidRPr="005E1D19" w:rsidRDefault="005E1D19">
            <w:pPr>
              <w:pStyle w:val="ConsPlusNormal"/>
              <w:outlineLvl w:val="2"/>
            </w:pPr>
            <w:r w:rsidRPr="005E1D19">
              <w:t>1.</w:t>
            </w:r>
          </w:p>
        </w:tc>
        <w:tc>
          <w:tcPr>
            <w:tcW w:w="3005" w:type="dxa"/>
          </w:tcPr>
          <w:p w:rsidR="005E1D19" w:rsidRPr="005E1D19" w:rsidRDefault="005E1D19">
            <w:pPr>
              <w:pStyle w:val="ConsPlusNormal"/>
            </w:pPr>
            <w:r w:rsidRPr="005E1D19">
              <w:t>МО г. Павлово</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tcPr>
          <w:p w:rsidR="005E1D19" w:rsidRPr="005E1D19" w:rsidRDefault="005E1D19">
            <w:pPr>
              <w:pStyle w:val="ConsPlusNormal"/>
            </w:pPr>
          </w:p>
        </w:tc>
        <w:tc>
          <w:tcPr>
            <w:tcW w:w="1361" w:type="dxa"/>
          </w:tcPr>
          <w:p w:rsidR="005E1D19" w:rsidRPr="005E1D19" w:rsidRDefault="005E1D19">
            <w:pPr>
              <w:pStyle w:val="ConsPlusNormal"/>
            </w:pPr>
          </w:p>
        </w:tc>
      </w:tr>
      <w:tr w:rsidR="005E1D19" w:rsidRPr="005E1D19">
        <w:tc>
          <w:tcPr>
            <w:tcW w:w="680" w:type="dxa"/>
          </w:tcPr>
          <w:p w:rsidR="005E1D19" w:rsidRPr="005E1D19" w:rsidRDefault="005E1D19">
            <w:pPr>
              <w:pStyle w:val="ConsPlusNormal"/>
            </w:pPr>
            <w:r w:rsidRPr="005E1D19">
              <w:t>А)</w:t>
            </w:r>
          </w:p>
        </w:tc>
        <w:tc>
          <w:tcPr>
            <w:tcW w:w="3005" w:type="dxa"/>
          </w:tcPr>
          <w:p w:rsidR="005E1D19" w:rsidRPr="005E1D19" w:rsidRDefault="005E1D19">
            <w:pPr>
              <w:pStyle w:val="ConsPlusNormal"/>
            </w:pPr>
            <w:r w:rsidRPr="005E1D19">
              <w:t>Зона N 1</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tcPr>
          <w:p w:rsidR="005E1D19" w:rsidRPr="005E1D19" w:rsidRDefault="005E1D19">
            <w:pPr>
              <w:pStyle w:val="ConsPlusNormal"/>
            </w:pPr>
          </w:p>
        </w:tc>
        <w:tc>
          <w:tcPr>
            <w:tcW w:w="1361" w:type="dxa"/>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8391" w:type="dxa"/>
            <w:gridSpan w:val="5"/>
          </w:tcPr>
          <w:p w:rsidR="005E1D19" w:rsidRPr="005E1D19" w:rsidRDefault="005E1D19">
            <w:pPr>
              <w:pStyle w:val="ConsPlusNormal"/>
            </w:pPr>
            <w:proofErr w:type="gramStart"/>
            <w:r w:rsidRPr="005E1D19">
              <w:t>ул. и пер. Суворова, ул. и пер. Луначарского, ул. Коммунистическая, ул. Куйбышева, ул. Фаворского, пл. Базарная, ул. Ленина, ул. Нижегородская, ул. Ломоносова, пл. Сенная, ул. Шмидта, ул. Красноармейская</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0,579</w:t>
            </w:r>
          </w:p>
        </w:tc>
        <w:tc>
          <w:tcPr>
            <w:tcW w:w="1361" w:type="dxa"/>
            <w:vAlign w:val="center"/>
          </w:tcPr>
          <w:p w:rsidR="005E1D19" w:rsidRPr="005E1D19" w:rsidRDefault="005E1D19">
            <w:pPr>
              <w:pStyle w:val="ConsPlusNormal"/>
              <w:jc w:val="center"/>
            </w:pPr>
            <w:r w:rsidRPr="005E1D19">
              <w:t>0,579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0,864</w:t>
            </w:r>
          </w:p>
        </w:tc>
        <w:tc>
          <w:tcPr>
            <w:tcW w:w="1361" w:type="dxa"/>
            <w:vAlign w:val="center"/>
          </w:tcPr>
          <w:p w:rsidR="005E1D19" w:rsidRPr="005E1D19" w:rsidRDefault="005E1D19">
            <w:pPr>
              <w:pStyle w:val="ConsPlusNormal"/>
              <w:jc w:val="center"/>
            </w:pPr>
            <w:r w:rsidRPr="005E1D19">
              <w:t>0,864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0,803</w:t>
            </w:r>
          </w:p>
        </w:tc>
        <w:tc>
          <w:tcPr>
            <w:tcW w:w="1361" w:type="dxa"/>
            <w:vAlign w:val="center"/>
          </w:tcPr>
          <w:p w:rsidR="005E1D19" w:rsidRPr="005E1D19" w:rsidRDefault="005E1D19">
            <w:pPr>
              <w:pStyle w:val="ConsPlusNormal"/>
              <w:jc w:val="center"/>
            </w:pPr>
            <w:r w:rsidRPr="005E1D19">
              <w:t>0,803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0,589</w:t>
            </w:r>
          </w:p>
        </w:tc>
        <w:tc>
          <w:tcPr>
            <w:tcW w:w="1361" w:type="dxa"/>
            <w:vAlign w:val="center"/>
          </w:tcPr>
          <w:p w:rsidR="005E1D19" w:rsidRPr="005E1D19" w:rsidRDefault="005E1D19">
            <w:pPr>
              <w:pStyle w:val="ConsPlusNormal"/>
              <w:jc w:val="center"/>
            </w:pPr>
            <w:r w:rsidRPr="005E1D19">
              <w:t>0,589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0,965</w:t>
            </w:r>
          </w:p>
        </w:tc>
        <w:tc>
          <w:tcPr>
            <w:tcW w:w="1361" w:type="dxa"/>
            <w:vAlign w:val="center"/>
          </w:tcPr>
          <w:p w:rsidR="005E1D19" w:rsidRPr="005E1D19" w:rsidRDefault="005E1D19">
            <w:pPr>
              <w:pStyle w:val="ConsPlusNormal"/>
              <w:jc w:val="center"/>
            </w:pPr>
            <w:r w:rsidRPr="005E1D19">
              <w:t>0,965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0,864</w:t>
            </w:r>
          </w:p>
        </w:tc>
        <w:tc>
          <w:tcPr>
            <w:tcW w:w="1361" w:type="dxa"/>
            <w:vAlign w:val="center"/>
          </w:tcPr>
          <w:p w:rsidR="005E1D19" w:rsidRPr="005E1D19" w:rsidRDefault="005E1D19">
            <w:pPr>
              <w:pStyle w:val="ConsPlusNormal"/>
              <w:jc w:val="center"/>
            </w:pPr>
            <w:r w:rsidRPr="005E1D19">
              <w:t>0,864</w:t>
            </w:r>
          </w:p>
        </w:tc>
      </w:tr>
      <w:tr w:rsidR="005E1D19" w:rsidRPr="005E1D19">
        <w:tc>
          <w:tcPr>
            <w:tcW w:w="680" w:type="dxa"/>
          </w:tcPr>
          <w:p w:rsidR="005E1D19" w:rsidRPr="005E1D19" w:rsidRDefault="005E1D19">
            <w:pPr>
              <w:pStyle w:val="ConsPlusNormal"/>
            </w:pPr>
            <w:r w:rsidRPr="005E1D19">
              <w:t>Б)</w:t>
            </w:r>
          </w:p>
        </w:tc>
        <w:tc>
          <w:tcPr>
            <w:tcW w:w="3005" w:type="dxa"/>
          </w:tcPr>
          <w:p w:rsidR="005E1D19" w:rsidRPr="005E1D19" w:rsidRDefault="005E1D19">
            <w:pPr>
              <w:pStyle w:val="ConsPlusNormal"/>
            </w:pPr>
            <w:r w:rsidRPr="005E1D19">
              <w:t>Зона N 2</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tcPr>
          <w:p w:rsidR="005E1D19" w:rsidRPr="005E1D19" w:rsidRDefault="005E1D19">
            <w:pPr>
              <w:pStyle w:val="ConsPlusNormal"/>
            </w:pPr>
          </w:p>
        </w:tc>
        <w:tc>
          <w:tcPr>
            <w:tcW w:w="1361" w:type="dxa"/>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8391" w:type="dxa"/>
            <w:gridSpan w:val="5"/>
          </w:tcPr>
          <w:p w:rsidR="005E1D19" w:rsidRPr="005E1D19" w:rsidRDefault="005E1D19">
            <w:pPr>
              <w:pStyle w:val="ConsPlusNormal"/>
            </w:pPr>
            <w:proofErr w:type="gramStart"/>
            <w:r w:rsidRPr="005E1D19">
              <w:t xml:space="preserve">ул. Речная, ул. Новые Линии (с 1 по 9), ул. </w:t>
            </w:r>
            <w:proofErr w:type="spellStart"/>
            <w:r w:rsidRPr="005E1D19">
              <w:t>Винокурова</w:t>
            </w:r>
            <w:proofErr w:type="spellEnd"/>
            <w:r w:rsidRPr="005E1D19">
              <w:t xml:space="preserve">, ул. Вокзальная, ул. и пер. Чапаева, ул. </w:t>
            </w:r>
            <w:proofErr w:type="spellStart"/>
            <w:r w:rsidRPr="005E1D19">
              <w:t>Правика</w:t>
            </w:r>
            <w:proofErr w:type="spellEnd"/>
            <w:r w:rsidRPr="005E1D19">
              <w:t xml:space="preserve">, ул. Дорожная, ул. </w:t>
            </w:r>
            <w:proofErr w:type="spellStart"/>
            <w:r w:rsidRPr="005E1D19">
              <w:t>Прудная</w:t>
            </w:r>
            <w:proofErr w:type="spellEnd"/>
            <w:r w:rsidRPr="005E1D19">
              <w:t>, ул. Кирова, ул. Шутова, ул. Комсомольская, ул. Коммуны с д. N 1 по д. N 33, ул. Строителей, ул. 8 Марта, пер. Огородный, ул. Высокая, ул. Радиальная, ул. Тельмана, ул. Маршала Жукова, ул. Новикова, ул. Профсоюзная, ул</w:t>
            </w:r>
            <w:proofErr w:type="gramEnd"/>
            <w:r w:rsidRPr="005E1D19">
              <w:t xml:space="preserve">. Маяковского с д. N 1 по д. N 26, ул. Крупской, ул. Чкалова, ул. Аллея Ильича с д. N 1 по д. N 24, ул. Короленко с д. N 1 по д. N 4, ул. Красные Зори </w:t>
            </w:r>
            <w:proofErr w:type="gramStart"/>
            <w:r w:rsidRPr="005E1D19">
              <w:t>с</w:t>
            </w:r>
            <w:proofErr w:type="gramEnd"/>
            <w:r w:rsidRPr="005E1D19">
              <w:t xml:space="preserve"> д. N 1 по д. N 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0,385</w:t>
            </w:r>
          </w:p>
        </w:tc>
        <w:tc>
          <w:tcPr>
            <w:tcW w:w="1361" w:type="dxa"/>
            <w:vAlign w:val="center"/>
          </w:tcPr>
          <w:p w:rsidR="005E1D19" w:rsidRPr="005E1D19" w:rsidRDefault="005E1D19">
            <w:pPr>
              <w:pStyle w:val="ConsPlusNormal"/>
              <w:jc w:val="center"/>
            </w:pPr>
            <w:r w:rsidRPr="005E1D19">
              <w:t>0,366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0,599</w:t>
            </w:r>
          </w:p>
        </w:tc>
        <w:tc>
          <w:tcPr>
            <w:tcW w:w="1361" w:type="dxa"/>
            <w:vAlign w:val="center"/>
          </w:tcPr>
          <w:p w:rsidR="005E1D19" w:rsidRPr="005E1D19" w:rsidRDefault="005E1D19">
            <w:pPr>
              <w:pStyle w:val="ConsPlusNormal"/>
              <w:jc w:val="center"/>
            </w:pPr>
            <w:r w:rsidRPr="005E1D19">
              <w:t>0,569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0,738</w:t>
            </w:r>
          </w:p>
        </w:tc>
        <w:tc>
          <w:tcPr>
            <w:tcW w:w="1361" w:type="dxa"/>
            <w:vAlign w:val="center"/>
          </w:tcPr>
          <w:p w:rsidR="005E1D19" w:rsidRPr="005E1D19" w:rsidRDefault="005E1D19">
            <w:pPr>
              <w:pStyle w:val="ConsPlusNormal"/>
              <w:jc w:val="center"/>
            </w:pPr>
            <w:r w:rsidRPr="005E1D19">
              <w:t>0,701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0,492</w:t>
            </w:r>
          </w:p>
        </w:tc>
        <w:tc>
          <w:tcPr>
            <w:tcW w:w="1361" w:type="dxa"/>
            <w:vAlign w:val="center"/>
          </w:tcPr>
          <w:p w:rsidR="005E1D19" w:rsidRPr="005E1D19" w:rsidRDefault="005E1D19">
            <w:pPr>
              <w:pStyle w:val="ConsPlusNormal"/>
              <w:jc w:val="center"/>
            </w:pPr>
            <w:r w:rsidRPr="005E1D19">
              <w:t>0,467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0,621</w:t>
            </w:r>
          </w:p>
        </w:tc>
        <w:tc>
          <w:tcPr>
            <w:tcW w:w="1361" w:type="dxa"/>
            <w:vAlign w:val="center"/>
          </w:tcPr>
          <w:p w:rsidR="005E1D19" w:rsidRPr="005E1D19" w:rsidRDefault="005E1D19">
            <w:pPr>
              <w:pStyle w:val="ConsPlusNormal"/>
              <w:jc w:val="center"/>
            </w:pPr>
            <w:r w:rsidRPr="005E1D19">
              <w:t>0,589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0,834</w:t>
            </w:r>
          </w:p>
        </w:tc>
        <w:tc>
          <w:tcPr>
            <w:tcW w:w="1361" w:type="dxa"/>
            <w:vAlign w:val="center"/>
          </w:tcPr>
          <w:p w:rsidR="005E1D19" w:rsidRPr="005E1D19" w:rsidRDefault="005E1D19">
            <w:pPr>
              <w:pStyle w:val="ConsPlusNormal"/>
              <w:jc w:val="center"/>
            </w:pPr>
            <w:r w:rsidRPr="005E1D19">
              <w:t>0,792</w:t>
            </w:r>
          </w:p>
        </w:tc>
      </w:tr>
      <w:tr w:rsidR="005E1D19" w:rsidRPr="005E1D19">
        <w:tc>
          <w:tcPr>
            <w:tcW w:w="680" w:type="dxa"/>
          </w:tcPr>
          <w:p w:rsidR="005E1D19" w:rsidRPr="005E1D19" w:rsidRDefault="005E1D19">
            <w:pPr>
              <w:pStyle w:val="ConsPlusNormal"/>
            </w:pPr>
            <w:r w:rsidRPr="005E1D19">
              <w:t>В)</w:t>
            </w:r>
          </w:p>
        </w:tc>
        <w:tc>
          <w:tcPr>
            <w:tcW w:w="3005" w:type="dxa"/>
          </w:tcPr>
          <w:p w:rsidR="005E1D19" w:rsidRPr="005E1D19" w:rsidRDefault="005E1D19">
            <w:pPr>
              <w:pStyle w:val="ConsPlusNormal"/>
            </w:pPr>
            <w:r w:rsidRPr="005E1D19">
              <w:t>Зона N 3</w:t>
            </w:r>
          </w:p>
        </w:tc>
        <w:tc>
          <w:tcPr>
            <w:tcW w:w="1417"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61" w:type="dxa"/>
            <w:vAlign w:val="bottom"/>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все остальные улицы г. Павлово</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0,260</w:t>
            </w:r>
          </w:p>
        </w:tc>
        <w:tc>
          <w:tcPr>
            <w:tcW w:w="1361" w:type="dxa"/>
            <w:vAlign w:val="center"/>
          </w:tcPr>
          <w:p w:rsidR="005E1D19" w:rsidRPr="005E1D19" w:rsidRDefault="005E1D19">
            <w:pPr>
              <w:pStyle w:val="ConsPlusNormal"/>
              <w:jc w:val="center"/>
            </w:pPr>
            <w:r w:rsidRPr="005E1D19">
              <w:t>0,234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0,362</w:t>
            </w:r>
          </w:p>
        </w:tc>
        <w:tc>
          <w:tcPr>
            <w:tcW w:w="1361" w:type="dxa"/>
            <w:vAlign w:val="center"/>
          </w:tcPr>
          <w:p w:rsidR="005E1D19" w:rsidRPr="005E1D19" w:rsidRDefault="005E1D19">
            <w:pPr>
              <w:pStyle w:val="ConsPlusNormal"/>
              <w:jc w:val="center"/>
            </w:pPr>
            <w:r w:rsidRPr="005E1D19">
              <w:t>0,325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0,779</w:t>
            </w:r>
          </w:p>
        </w:tc>
        <w:tc>
          <w:tcPr>
            <w:tcW w:w="1361" w:type="dxa"/>
            <w:vAlign w:val="center"/>
          </w:tcPr>
          <w:p w:rsidR="005E1D19" w:rsidRPr="005E1D19" w:rsidRDefault="005E1D19">
            <w:pPr>
              <w:pStyle w:val="ConsPlusNormal"/>
              <w:jc w:val="center"/>
            </w:pPr>
            <w:r w:rsidRPr="005E1D19">
              <w:t>0,701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0,395</w:t>
            </w:r>
          </w:p>
        </w:tc>
        <w:tc>
          <w:tcPr>
            <w:tcW w:w="1361" w:type="dxa"/>
            <w:vAlign w:val="center"/>
          </w:tcPr>
          <w:p w:rsidR="005E1D19" w:rsidRPr="005E1D19" w:rsidRDefault="005E1D19">
            <w:pPr>
              <w:pStyle w:val="ConsPlusNormal"/>
              <w:jc w:val="center"/>
            </w:pPr>
            <w:r w:rsidRPr="005E1D19">
              <w:t>0,356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 реализация смешанной группы товаров (продовольственная и </w:t>
            </w:r>
            <w:r w:rsidRPr="005E1D19">
              <w:lastRenderedPageBreak/>
              <w:t>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lastRenderedPageBreak/>
              <w:t>1,000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0,519</w:t>
            </w:r>
          </w:p>
        </w:tc>
        <w:tc>
          <w:tcPr>
            <w:tcW w:w="1361" w:type="dxa"/>
            <w:vAlign w:val="center"/>
          </w:tcPr>
          <w:p w:rsidR="005E1D19" w:rsidRPr="005E1D19" w:rsidRDefault="005E1D19">
            <w:pPr>
              <w:pStyle w:val="ConsPlusNormal"/>
              <w:jc w:val="center"/>
            </w:pPr>
            <w:r w:rsidRPr="005E1D19">
              <w:t>0,467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0,576</w:t>
            </w:r>
          </w:p>
        </w:tc>
        <w:tc>
          <w:tcPr>
            <w:tcW w:w="1361" w:type="dxa"/>
            <w:vAlign w:val="center"/>
          </w:tcPr>
          <w:p w:rsidR="005E1D19" w:rsidRPr="005E1D19" w:rsidRDefault="005E1D19">
            <w:pPr>
              <w:pStyle w:val="ConsPlusNormal"/>
              <w:jc w:val="center"/>
            </w:pPr>
            <w:r w:rsidRPr="005E1D19">
              <w:t>0,518</w:t>
            </w:r>
          </w:p>
        </w:tc>
      </w:tr>
      <w:tr w:rsidR="005E1D19" w:rsidRPr="005E1D19">
        <w:tc>
          <w:tcPr>
            <w:tcW w:w="680" w:type="dxa"/>
          </w:tcPr>
          <w:p w:rsidR="005E1D19" w:rsidRPr="005E1D19" w:rsidRDefault="005E1D19">
            <w:pPr>
              <w:pStyle w:val="ConsPlusNormal"/>
              <w:outlineLvl w:val="2"/>
            </w:pPr>
            <w:r w:rsidRPr="005E1D19">
              <w:t>2.</w:t>
            </w:r>
          </w:p>
        </w:tc>
        <w:tc>
          <w:tcPr>
            <w:tcW w:w="3005" w:type="dxa"/>
          </w:tcPr>
          <w:p w:rsidR="005E1D19" w:rsidRPr="005E1D19" w:rsidRDefault="005E1D19">
            <w:pPr>
              <w:pStyle w:val="ConsPlusNormal"/>
            </w:pPr>
            <w:r w:rsidRPr="005E1D19">
              <w:t>МО г. Ворсма</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r w:rsidRPr="005E1D19">
              <w:t>А)</w:t>
            </w:r>
          </w:p>
        </w:tc>
        <w:tc>
          <w:tcPr>
            <w:tcW w:w="3005" w:type="dxa"/>
          </w:tcPr>
          <w:p w:rsidR="005E1D19" w:rsidRPr="005E1D19" w:rsidRDefault="005E1D19">
            <w:pPr>
              <w:pStyle w:val="ConsPlusNormal"/>
            </w:pPr>
            <w:r w:rsidRPr="005E1D19">
              <w:t>Зона N 1</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8391" w:type="dxa"/>
            <w:gridSpan w:val="5"/>
          </w:tcPr>
          <w:p w:rsidR="005E1D19" w:rsidRPr="005E1D19" w:rsidRDefault="005E1D19">
            <w:pPr>
              <w:pStyle w:val="ConsPlusNormal"/>
            </w:pPr>
            <w:r w:rsidRPr="005E1D19">
              <w:t>пл. Центральная, ул. Ленина, ул. Гагарина, ул. И.Г. Завьялова</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0,457</w:t>
            </w:r>
          </w:p>
        </w:tc>
        <w:tc>
          <w:tcPr>
            <w:tcW w:w="1361" w:type="dxa"/>
            <w:vAlign w:val="center"/>
          </w:tcPr>
          <w:p w:rsidR="005E1D19" w:rsidRPr="005E1D19" w:rsidRDefault="005E1D19">
            <w:pPr>
              <w:pStyle w:val="ConsPlusNormal"/>
              <w:jc w:val="center"/>
            </w:pPr>
            <w:r w:rsidRPr="005E1D19">
              <w:t>0,366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0,648</w:t>
            </w:r>
          </w:p>
        </w:tc>
        <w:tc>
          <w:tcPr>
            <w:tcW w:w="1361" w:type="dxa"/>
            <w:vAlign w:val="center"/>
          </w:tcPr>
          <w:p w:rsidR="005E1D19" w:rsidRPr="005E1D19" w:rsidRDefault="005E1D19">
            <w:pPr>
              <w:pStyle w:val="ConsPlusNormal"/>
              <w:jc w:val="center"/>
            </w:pPr>
            <w:r w:rsidRPr="005E1D19">
              <w:t>0,518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0,597</w:t>
            </w:r>
          </w:p>
        </w:tc>
        <w:tc>
          <w:tcPr>
            <w:tcW w:w="1361" w:type="dxa"/>
            <w:vAlign w:val="center"/>
          </w:tcPr>
          <w:p w:rsidR="005E1D19" w:rsidRPr="005E1D19" w:rsidRDefault="005E1D19">
            <w:pPr>
              <w:pStyle w:val="ConsPlusNormal"/>
              <w:jc w:val="center"/>
            </w:pPr>
            <w:r w:rsidRPr="005E1D19">
              <w:t>0,478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0,508</w:t>
            </w:r>
          </w:p>
        </w:tc>
        <w:tc>
          <w:tcPr>
            <w:tcW w:w="1361" w:type="dxa"/>
            <w:vAlign w:val="center"/>
          </w:tcPr>
          <w:p w:rsidR="005E1D19" w:rsidRPr="005E1D19" w:rsidRDefault="005E1D19">
            <w:pPr>
              <w:pStyle w:val="ConsPlusNormal"/>
              <w:jc w:val="center"/>
            </w:pPr>
            <w:r w:rsidRPr="005E1D19">
              <w:t>0,406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0,711</w:t>
            </w:r>
          </w:p>
        </w:tc>
        <w:tc>
          <w:tcPr>
            <w:tcW w:w="1361" w:type="dxa"/>
            <w:vAlign w:val="center"/>
          </w:tcPr>
          <w:p w:rsidR="005E1D19" w:rsidRPr="005E1D19" w:rsidRDefault="005E1D19">
            <w:pPr>
              <w:pStyle w:val="ConsPlusNormal"/>
              <w:jc w:val="center"/>
            </w:pPr>
            <w:r w:rsidRPr="005E1D19">
              <w:t>0,569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0,876</w:t>
            </w:r>
          </w:p>
        </w:tc>
        <w:tc>
          <w:tcPr>
            <w:tcW w:w="1361" w:type="dxa"/>
            <w:vAlign w:val="center"/>
          </w:tcPr>
          <w:p w:rsidR="005E1D19" w:rsidRPr="005E1D19" w:rsidRDefault="005E1D19">
            <w:pPr>
              <w:pStyle w:val="ConsPlusNormal"/>
              <w:jc w:val="center"/>
            </w:pPr>
            <w:r w:rsidRPr="005E1D19">
              <w:t>0,701</w:t>
            </w:r>
          </w:p>
        </w:tc>
      </w:tr>
      <w:tr w:rsidR="005E1D19" w:rsidRPr="005E1D19">
        <w:tc>
          <w:tcPr>
            <w:tcW w:w="680" w:type="dxa"/>
          </w:tcPr>
          <w:p w:rsidR="005E1D19" w:rsidRPr="005E1D19" w:rsidRDefault="005E1D19">
            <w:pPr>
              <w:pStyle w:val="ConsPlusNormal"/>
            </w:pPr>
            <w:r w:rsidRPr="005E1D19">
              <w:t>Б)</w:t>
            </w:r>
          </w:p>
        </w:tc>
        <w:tc>
          <w:tcPr>
            <w:tcW w:w="3005" w:type="dxa"/>
          </w:tcPr>
          <w:p w:rsidR="005E1D19" w:rsidRPr="005E1D19" w:rsidRDefault="005E1D19">
            <w:pPr>
              <w:pStyle w:val="ConsPlusNormal"/>
            </w:pPr>
            <w:r w:rsidRPr="005E1D19">
              <w:t>Зона N 2</w:t>
            </w:r>
          </w:p>
        </w:tc>
        <w:tc>
          <w:tcPr>
            <w:tcW w:w="1417"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61" w:type="dxa"/>
            <w:vAlign w:val="bottom"/>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8391" w:type="dxa"/>
            <w:gridSpan w:val="5"/>
          </w:tcPr>
          <w:p w:rsidR="005E1D19" w:rsidRPr="005E1D19" w:rsidRDefault="005E1D19">
            <w:pPr>
              <w:pStyle w:val="ConsPlusNormal"/>
            </w:pPr>
            <w:proofErr w:type="gramStart"/>
            <w:r w:rsidRPr="005E1D19">
              <w:t xml:space="preserve">ул. Заводская, ул. </w:t>
            </w:r>
            <w:proofErr w:type="spellStart"/>
            <w:r w:rsidRPr="005E1D19">
              <w:t>Захаровская</w:t>
            </w:r>
            <w:proofErr w:type="spellEnd"/>
            <w:r w:rsidRPr="005E1D19">
              <w:t xml:space="preserve">, ул. М. Горького, ул. Комсомольская, ул. Мичурина, ул. </w:t>
            </w:r>
            <w:r w:rsidRPr="005E1D19">
              <w:lastRenderedPageBreak/>
              <w:t>2-й Пятилетки, ул. Советская, ул. Свободы, ул. Усадьба Совхоза</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0,324</w:t>
            </w:r>
          </w:p>
        </w:tc>
        <w:tc>
          <w:tcPr>
            <w:tcW w:w="1361" w:type="dxa"/>
            <w:vAlign w:val="center"/>
          </w:tcPr>
          <w:p w:rsidR="005E1D19" w:rsidRPr="005E1D19" w:rsidRDefault="005E1D19">
            <w:pPr>
              <w:pStyle w:val="ConsPlusNormal"/>
              <w:jc w:val="center"/>
            </w:pPr>
            <w:r w:rsidRPr="005E1D19">
              <w:t>0,254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0,453</w:t>
            </w:r>
          </w:p>
        </w:tc>
        <w:tc>
          <w:tcPr>
            <w:tcW w:w="1361" w:type="dxa"/>
            <w:vAlign w:val="center"/>
          </w:tcPr>
          <w:p w:rsidR="005E1D19" w:rsidRPr="005E1D19" w:rsidRDefault="005E1D19">
            <w:pPr>
              <w:pStyle w:val="ConsPlusNormal"/>
              <w:jc w:val="center"/>
            </w:pPr>
            <w:r w:rsidRPr="005E1D19">
              <w:t>0,356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0,596</w:t>
            </w:r>
          </w:p>
        </w:tc>
        <w:tc>
          <w:tcPr>
            <w:tcW w:w="1361" w:type="dxa"/>
            <w:vAlign w:val="center"/>
          </w:tcPr>
          <w:p w:rsidR="005E1D19" w:rsidRPr="005E1D19" w:rsidRDefault="005E1D19">
            <w:pPr>
              <w:pStyle w:val="ConsPlusNormal"/>
              <w:jc w:val="center"/>
            </w:pPr>
            <w:r w:rsidRPr="005E1D19">
              <w:t>0,467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0,389</w:t>
            </w:r>
          </w:p>
        </w:tc>
        <w:tc>
          <w:tcPr>
            <w:tcW w:w="1361" w:type="dxa"/>
            <w:vAlign w:val="center"/>
          </w:tcPr>
          <w:p w:rsidR="005E1D19" w:rsidRPr="005E1D19" w:rsidRDefault="005E1D19">
            <w:pPr>
              <w:pStyle w:val="ConsPlusNormal"/>
              <w:jc w:val="center"/>
            </w:pPr>
            <w:r w:rsidRPr="005E1D19">
              <w:t>0,305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0,518</w:t>
            </w:r>
          </w:p>
        </w:tc>
        <w:tc>
          <w:tcPr>
            <w:tcW w:w="1361" w:type="dxa"/>
            <w:vAlign w:val="center"/>
          </w:tcPr>
          <w:p w:rsidR="005E1D19" w:rsidRPr="005E1D19" w:rsidRDefault="005E1D19">
            <w:pPr>
              <w:pStyle w:val="ConsPlusNormal"/>
              <w:jc w:val="center"/>
            </w:pPr>
            <w:r w:rsidRPr="005E1D19">
              <w:t>0,406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0,713</w:t>
            </w:r>
          </w:p>
        </w:tc>
        <w:tc>
          <w:tcPr>
            <w:tcW w:w="1361" w:type="dxa"/>
            <w:vAlign w:val="center"/>
          </w:tcPr>
          <w:p w:rsidR="005E1D19" w:rsidRPr="005E1D19" w:rsidRDefault="005E1D19">
            <w:pPr>
              <w:pStyle w:val="ConsPlusNormal"/>
              <w:jc w:val="center"/>
            </w:pPr>
            <w:r w:rsidRPr="005E1D19">
              <w:t>0,559</w:t>
            </w:r>
          </w:p>
        </w:tc>
      </w:tr>
      <w:tr w:rsidR="005E1D19" w:rsidRPr="005E1D19">
        <w:tc>
          <w:tcPr>
            <w:tcW w:w="680" w:type="dxa"/>
          </w:tcPr>
          <w:p w:rsidR="005E1D19" w:rsidRPr="005E1D19" w:rsidRDefault="005E1D19">
            <w:pPr>
              <w:pStyle w:val="ConsPlusNormal"/>
            </w:pPr>
            <w:r w:rsidRPr="005E1D19">
              <w:t>В)</w:t>
            </w:r>
          </w:p>
        </w:tc>
        <w:tc>
          <w:tcPr>
            <w:tcW w:w="3005" w:type="dxa"/>
          </w:tcPr>
          <w:p w:rsidR="005E1D19" w:rsidRPr="005E1D19" w:rsidRDefault="005E1D19">
            <w:pPr>
              <w:pStyle w:val="ConsPlusNormal"/>
            </w:pPr>
            <w:r w:rsidRPr="005E1D19">
              <w:t>Зона N 3</w:t>
            </w:r>
          </w:p>
        </w:tc>
        <w:tc>
          <w:tcPr>
            <w:tcW w:w="1417"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61" w:type="dxa"/>
            <w:vAlign w:val="bottom"/>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все остальные улицы г. Ворсмы</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0,238</w:t>
            </w:r>
          </w:p>
        </w:tc>
        <w:tc>
          <w:tcPr>
            <w:tcW w:w="1361" w:type="dxa"/>
            <w:vAlign w:val="center"/>
          </w:tcPr>
          <w:p w:rsidR="005E1D19" w:rsidRPr="005E1D19" w:rsidRDefault="005E1D19">
            <w:pPr>
              <w:pStyle w:val="ConsPlusNormal"/>
              <w:jc w:val="center"/>
            </w:pPr>
            <w:r w:rsidRPr="005E1D19">
              <w:t>0,183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0,318</w:t>
            </w:r>
          </w:p>
        </w:tc>
        <w:tc>
          <w:tcPr>
            <w:tcW w:w="1361" w:type="dxa"/>
            <w:vAlign w:val="center"/>
          </w:tcPr>
          <w:p w:rsidR="005E1D19" w:rsidRPr="005E1D19" w:rsidRDefault="005E1D19">
            <w:pPr>
              <w:pStyle w:val="ConsPlusNormal"/>
              <w:jc w:val="center"/>
            </w:pPr>
            <w:r w:rsidRPr="005E1D19">
              <w:t>0,244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 торговля </w:t>
            </w:r>
            <w:r w:rsidRPr="005E1D19">
              <w:lastRenderedPageBreak/>
              <w:t>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0,609</w:t>
            </w:r>
          </w:p>
        </w:tc>
        <w:tc>
          <w:tcPr>
            <w:tcW w:w="1361" w:type="dxa"/>
            <w:vAlign w:val="center"/>
          </w:tcPr>
          <w:p w:rsidR="005E1D19" w:rsidRPr="005E1D19" w:rsidRDefault="005E1D19">
            <w:pPr>
              <w:pStyle w:val="ConsPlusNormal"/>
              <w:jc w:val="center"/>
            </w:pPr>
            <w:r w:rsidRPr="005E1D19">
              <w:t>0,467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0,304</w:t>
            </w:r>
          </w:p>
        </w:tc>
        <w:tc>
          <w:tcPr>
            <w:tcW w:w="1361" w:type="dxa"/>
            <w:vAlign w:val="center"/>
          </w:tcPr>
          <w:p w:rsidR="005E1D19" w:rsidRPr="005E1D19" w:rsidRDefault="005E1D19">
            <w:pPr>
              <w:pStyle w:val="ConsPlusNormal"/>
              <w:jc w:val="center"/>
            </w:pPr>
            <w:r w:rsidRPr="005E1D19">
              <w:t>0,234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0,384</w:t>
            </w:r>
          </w:p>
        </w:tc>
        <w:tc>
          <w:tcPr>
            <w:tcW w:w="1361" w:type="dxa"/>
            <w:vAlign w:val="center"/>
          </w:tcPr>
          <w:p w:rsidR="005E1D19" w:rsidRPr="005E1D19" w:rsidRDefault="005E1D19">
            <w:pPr>
              <w:pStyle w:val="ConsPlusNormal"/>
              <w:jc w:val="center"/>
            </w:pPr>
            <w:r w:rsidRPr="005E1D19">
              <w:t>0,295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0,622</w:t>
            </w:r>
          </w:p>
        </w:tc>
        <w:tc>
          <w:tcPr>
            <w:tcW w:w="1361" w:type="dxa"/>
            <w:vAlign w:val="center"/>
          </w:tcPr>
          <w:p w:rsidR="005E1D19" w:rsidRPr="005E1D19" w:rsidRDefault="005E1D19">
            <w:pPr>
              <w:pStyle w:val="ConsPlusNormal"/>
              <w:jc w:val="center"/>
            </w:pPr>
            <w:r w:rsidRPr="005E1D19">
              <w:t>0,478</w:t>
            </w:r>
          </w:p>
        </w:tc>
      </w:tr>
      <w:tr w:rsidR="005E1D19" w:rsidRPr="005E1D19">
        <w:tc>
          <w:tcPr>
            <w:tcW w:w="680" w:type="dxa"/>
          </w:tcPr>
          <w:p w:rsidR="005E1D19" w:rsidRPr="005E1D19" w:rsidRDefault="005E1D19">
            <w:pPr>
              <w:pStyle w:val="ConsPlusNormal"/>
              <w:outlineLvl w:val="2"/>
            </w:pPr>
            <w:r w:rsidRPr="005E1D19">
              <w:t>3.</w:t>
            </w:r>
          </w:p>
        </w:tc>
        <w:tc>
          <w:tcPr>
            <w:tcW w:w="3005" w:type="dxa"/>
          </w:tcPr>
          <w:p w:rsidR="005E1D19" w:rsidRPr="005E1D19" w:rsidRDefault="005E1D19">
            <w:pPr>
              <w:pStyle w:val="ConsPlusNormal"/>
            </w:pPr>
            <w:r w:rsidRPr="005E1D19">
              <w:t>МО г. Горбатов</w:t>
            </w:r>
          </w:p>
        </w:tc>
        <w:tc>
          <w:tcPr>
            <w:tcW w:w="1417"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61" w:type="dxa"/>
            <w:vAlign w:val="bottom"/>
          </w:tcPr>
          <w:p w:rsidR="005E1D19" w:rsidRPr="005E1D19" w:rsidRDefault="005E1D19">
            <w:pPr>
              <w:pStyle w:val="ConsPlusNormal"/>
            </w:pPr>
          </w:p>
        </w:tc>
      </w:tr>
      <w:tr w:rsidR="005E1D19" w:rsidRPr="005E1D19">
        <w:tc>
          <w:tcPr>
            <w:tcW w:w="680" w:type="dxa"/>
          </w:tcPr>
          <w:p w:rsidR="005E1D19" w:rsidRPr="005E1D19" w:rsidRDefault="005E1D19">
            <w:pPr>
              <w:pStyle w:val="ConsPlusNormal"/>
            </w:pPr>
            <w:r w:rsidRPr="005E1D19">
              <w:t>А)</w:t>
            </w:r>
          </w:p>
        </w:tc>
        <w:tc>
          <w:tcPr>
            <w:tcW w:w="3005" w:type="dxa"/>
          </w:tcPr>
          <w:p w:rsidR="005E1D19" w:rsidRPr="005E1D19" w:rsidRDefault="005E1D19">
            <w:pPr>
              <w:pStyle w:val="ConsPlusNormal"/>
            </w:pPr>
            <w:r w:rsidRPr="005E1D19">
              <w:t>Зона N 1</w:t>
            </w:r>
          </w:p>
        </w:tc>
        <w:tc>
          <w:tcPr>
            <w:tcW w:w="1417"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61" w:type="dxa"/>
            <w:vAlign w:val="bottom"/>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8391" w:type="dxa"/>
            <w:gridSpan w:val="5"/>
          </w:tcPr>
          <w:p w:rsidR="005E1D19" w:rsidRPr="005E1D19" w:rsidRDefault="005E1D19">
            <w:pPr>
              <w:pStyle w:val="ConsPlusNormal"/>
            </w:pPr>
            <w:proofErr w:type="gramStart"/>
            <w:r w:rsidRPr="005E1D19">
              <w:t>г. Горбатов: пл. 1 Мая, ул. Ломоносова, ул. Ленина с д. N 1 по N 20, ул. Советская, ул. Луначарского, ул. Калинина</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0,318</w:t>
            </w:r>
          </w:p>
        </w:tc>
        <w:tc>
          <w:tcPr>
            <w:tcW w:w="1361" w:type="dxa"/>
            <w:vAlign w:val="center"/>
          </w:tcPr>
          <w:p w:rsidR="005E1D19" w:rsidRPr="005E1D19" w:rsidRDefault="005E1D19">
            <w:pPr>
              <w:pStyle w:val="ConsPlusNormal"/>
              <w:jc w:val="center"/>
            </w:pPr>
            <w:r w:rsidRPr="005E1D19">
              <w:t>0,254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0,559</w:t>
            </w:r>
          </w:p>
        </w:tc>
        <w:tc>
          <w:tcPr>
            <w:tcW w:w="1361" w:type="dxa"/>
            <w:vAlign w:val="center"/>
          </w:tcPr>
          <w:p w:rsidR="005E1D19" w:rsidRPr="005E1D19" w:rsidRDefault="005E1D19">
            <w:pPr>
              <w:pStyle w:val="ConsPlusNormal"/>
              <w:jc w:val="center"/>
            </w:pPr>
            <w:r w:rsidRPr="005E1D19">
              <w:t>0,447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0,521</w:t>
            </w:r>
          </w:p>
        </w:tc>
        <w:tc>
          <w:tcPr>
            <w:tcW w:w="1361" w:type="dxa"/>
            <w:vAlign w:val="center"/>
          </w:tcPr>
          <w:p w:rsidR="005E1D19" w:rsidRPr="005E1D19" w:rsidRDefault="005E1D19">
            <w:pPr>
              <w:pStyle w:val="ConsPlusNormal"/>
              <w:jc w:val="center"/>
            </w:pPr>
            <w:r w:rsidRPr="005E1D19">
              <w:t>0,417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б) прочими промышленными </w:t>
            </w:r>
            <w:r w:rsidRPr="005E1D19">
              <w:lastRenderedPageBreak/>
              <w:t>товарами</w:t>
            </w:r>
          </w:p>
        </w:tc>
        <w:tc>
          <w:tcPr>
            <w:tcW w:w="1417" w:type="dxa"/>
            <w:vAlign w:val="center"/>
          </w:tcPr>
          <w:p w:rsidR="005E1D19" w:rsidRPr="005E1D19" w:rsidRDefault="005E1D19">
            <w:pPr>
              <w:pStyle w:val="ConsPlusNormal"/>
              <w:jc w:val="center"/>
            </w:pPr>
            <w:r w:rsidRPr="005E1D19">
              <w:lastRenderedPageBreak/>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0,330</w:t>
            </w:r>
          </w:p>
        </w:tc>
        <w:tc>
          <w:tcPr>
            <w:tcW w:w="1361" w:type="dxa"/>
            <w:vAlign w:val="center"/>
          </w:tcPr>
          <w:p w:rsidR="005E1D19" w:rsidRPr="005E1D19" w:rsidRDefault="005E1D19">
            <w:pPr>
              <w:pStyle w:val="ConsPlusNormal"/>
              <w:jc w:val="center"/>
            </w:pPr>
            <w:r w:rsidRPr="005E1D19">
              <w:t>0,264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0,648</w:t>
            </w:r>
          </w:p>
        </w:tc>
        <w:tc>
          <w:tcPr>
            <w:tcW w:w="1361" w:type="dxa"/>
            <w:vAlign w:val="center"/>
          </w:tcPr>
          <w:p w:rsidR="005E1D19" w:rsidRPr="005E1D19" w:rsidRDefault="005E1D19">
            <w:pPr>
              <w:pStyle w:val="ConsPlusNormal"/>
              <w:jc w:val="center"/>
            </w:pPr>
            <w:r w:rsidRPr="005E1D19">
              <w:t>0,518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0,660</w:t>
            </w:r>
          </w:p>
        </w:tc>
        <w:tc>
          <w:tcPr>
            <w:tcW w:w="1361" w:type="dxa"/>
            <w:vAlign w:val="center"/>
          </w:tcPr>
          <w:p w:rsidR="005E1D19" w:rsidRPr="005E1D19" w:rsidRDefault="005E1D19">
            <w:pPr>
              <w:pStyle w:val="ConsPlusNormal"/>
              <w:jc w:val="center"/>
            </w:pPr>
            <w:r w:rsidRPr="005E1D19">
              <w:t>0,528</w:t>
            </w:r>
          </w:p>
        </w:tc>
      </w:tr>
      <w:tr w:rsidR="005E1D19" w:rsidRPr="005E1D19">
        <w:tc>
          <w:tcPr>
            <w:tcW w:w="680" w:type="dxa"/>
          </w:tcPr>
          <w:p w:rsidR="005E1D19" w:rsidRPr="005E1D19" w:rsidRDefault="005E1D19">
            <w:pPr>
              <w:pStyle w:val="ConsPlusNormal"/>
            </w:pPr>
            <w:r w:rsidRPr="005E1D19">
              <w:t>Б)</w:t>
            </w:r>
          </w:p>
        </w:tc>
        <w:tc>
          <w:tcPr>
            <w:tcW w:w="3005" w:type="dxa"/>
          </w:tcPr>
          <w:p w:rsidR="005E1D19" w:rsidRPr="005E1D19" w:rsidRDefault="005E1D19">
            <w:pPr>
              <w:pStyle w:val="ConsPlusNormal"/>
            </w:pPr>
            <w:r w:rsidRPr="005E1D19">
              <w:t>Зона N 2</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8391" w:type="dxa"/>
            <w:gridSpan w:val="5"/>
          </w:tcPr>
          <w:p w:rsidR="005E1D19" w:rsidRPr="005E1D19" w:rsidRDefault="005E1D19">
            <w:pPr>
              <w:pStyle w:val="ConsPlusNormal"/>
            </w:pPr>
            <w:r w:rsidRPr="005E1D19">
              <w:t>г. Горбатов: ул. Ленина с д. N 21 до конца улицы и все остальные улицы г. Горбатова</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0,95</w:t>
            </w:r>
          </w:p>
        </w:tc>
        <w:tc>
          <w:tcPr>
            <w:tcW w:w="1304" w:type="dxa"/>
            <w:vAlign w:val="center"/>
          </w:tcPr>
          <w:p w:rsidR="005E1D19" w:rsidRPr="005E1D19" w:rsidRDefault="005E1D19">
            <w:pPr>
              <w:pStyle w:val="ConsPlusNormal"/>
              <w:jc w:val="center"/>
            </w:pPr>
            <w:r w:rsidRPr="005E1D19">
              <w:t>0,200</w:t>
            </w:r>
          </w:p>
        </w:tc>
        <w:tc>
          <w:tcPr>
            <w:tcW w:w="1361" w:type="dxa"/>
            <w:vAlign w:val="center"/>
          </w:tcPr>
          <w:p w:rsidR="005E1D19" w:rsidRPr="005E1D19" w:rsidRDefault="005E1D19">
            <w:pPr>
              <w:pStyle w:val="ConsPlusNormal"/>
              <w:jc w:val="center"/>
            </w:pPr>
            <w:r w:rsidRPr="005E1D19">
              <w:t>0,152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0,267</w:t>
            </w:r>
          </w:p>
        </w:tc>
        <w:tc>
          <w:tcPr>
            <w:tcW w:w="1361" w:type="dxa"/>
            <w:vAlign w:val="center"/>
          </w:tcPr>
          <w:p w:rsidR="005E1D19" w:rsidRPr="005E1D19" w:rsidRDefault="005E1D19">
            <w:pPr>
              <w:pStyle w:val="ConsPlusNormal"/>
              <w:jc w:val="center"/>
            </w:pPr>
            <w:r w:rsidRPr="005E1D19">
              <w:t>0,203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0,495</w:t>
            </w:r>
          </w:p>
        </w:tc>
        <w:tc>
          <w:tcPr>
            <w:tcW w:w="1361" w:type="dxa"/>
            <w:vAlign w:val="center"/>
          </w:tcPr>
          <w:p w:rsidR="005E1D19" w:rsidRPr="005E1D19" w:rsidRDefault="005E1D19">
            <w:pPr>
              <w:pStyle w:val="ConsPlusNormal"/>
              <w:jc w:val="center"/>
            </w:pPr>
            <w:r w:rsidRPr="005E1D19">
              <w:t>0,376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0,200</w:t>
            </w:r>
          </w:p>
        </w:tc>
        <w:tc>
          <w:tcPr>
            <w:tcW w:w="1361" w:type="dxa"/>
            <w:vAlign w:val="center"/>
          </w:tcPr>
          <w:p w:rsidR="005E1D19" w:rsidRPr="005E1D19" w:rsidRDefault="005E1D19">
            <w:pPr>
              <w:pStyle w:val="ConsPlusNormal"/>
              <w:jc w:val="center"/>
            </w:pPr>
            <w:r w:rsidRPr="005E1D19">
              <w:t>0,152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0,334</w:t>
            </w:r>
          </w:p>
        </w:tc>
        <w:tc>
          <w:tcPr>
            <w:tcW w:w="1361" w:type="dxa"/>
            <w:vAlign w:val="center"/>
          </w:tcPr>
          <w:p w:rsidR="005E1D19" w:rsidRPr="005E1D19" w:rsidRDefault="005E1D19">
            <w:pPr>
              <w:pStyle w:val="ConsPlusNormal"/>
              <w:jc w:val="center"/>
            </w:pPr>
            <w:r w:rsidRPr="005E1D19">
              <w:t>0,254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0,535</w:t>
            </w:r>
          </w:p>
        </w:tc>
        <w:tc>
          <w:tcPr>
            <w:tcW w:w="1361" w:type="dxa"/>
            <w:vAlign w:val="center"/>
          </w:tcPr>
          <w:p w:rsidR="005E1D19" w:rsidRPr="005E1D19" w:rsidRDefault="005E1D19">
            <w:pPr>
              <w:pStyle w:val="ConsPlusNormal"/>
              <w:jc w:val="center"/>
            </w:pPr>
            <w:r w:rsidRPr="005E1D19">
              <w:t>0,406</w:t>
            </w:r>
          </w:p>
        </w:tc>
      </w:tr>
      <w:tr w:rsidR="005E1D19" w:rsidRPr="005E1D19">
        <w:tc>
          <w:tcPr>
            <w:tcW w:w="680" w:type="dxa"/>
          </w:tcPr>
          <w:p w:rsidR="005E1D19" w:rsidRPr="005E1D19" w:rsidRDefault="005E1D19">
            <w:pPr>
              <w:pStyle w:val="ConsPlusNormal"/>
            </w:pPr>
            <w:r w:rsidRPr="005E1D19">
              <w:lastRenderedPageBreak/>
              <w:t>В)</w:t>
            </w:r>
          </w:p>
        </w:tc>
        <w:tc>
          <w:tcPr>
            <w:tcW w:w="3005" w:type="dxa"/>
          </w:tcPr>
          <w:p w:rsidR="005E1D19" w:rsidRPr="005E1D19" w:rsidRDefault="005E1D19">
            <w:pPr>
              <w:pStyle w:val="ConsPlusNormal"/>
            </w:pPr>
            <w:r w:rsidRPr="005E1D19">
              <w:t>Зона N 3</w:t>
            </w:r>
          </w:p>
        </w:tc>
        <w:tc>
          <w:tcPr>
            <w:tcW w:w="1417"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61" w:type="dxa"/>
            <w:vAlign w:val="bottom"/>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8391" w:type="dxa"/>
            <w:gridSpan w:val="5"/>
          </w:tcPr>
          <w:p w:rsidR="005E1D19" w:rsidRPr="005E1D19" w:rsidRDefault="005E1D19">
            <w:pPr>
              <w:pStyle w:val="ConsPlusNormal"/>
            </w:pPr>
            <w:r w:rsidRPr="005E1D19">
              <w:t xml:space="preserve">д. </w:t>
            </w:r>
            <w:proofErr w:type="spellStart"/>
            <w:r w:rsidRPr="005E1D19">
              <w:t>Попадьино</w:t>
            </w:r>
            <w:proofErr w:type="spellEnd"/>
            <w:r w:rsidRPr="005E1D19">
              <w:t xml:space="preserve">, с. </w:t>
            </w:r>
            <w:proofErr w:type="spellStart"/>
            <w:r w:rsidRPr="005E1D19">
              <w:t>Чмутово</w:t>
            </w:r>
            <w:proofErr w:type="spell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0,145</w:t>
            </w:r>
          </w:p>
        </w:tc>
        <w:tc>
          <w:tcPr>
            <w:tcW w:w="1361" w:type="dxa"/>
            <w:vAlign w:val="center"/>
          </w:tcPr>
          <w:p w:rsidR="005E1D19" w:rsidRPr="005E1D19" w:rsidRDefault="005E1D19">
            <w:pPr>
              <w:pStyle w:val="ConsPlusNormal"/>
              <w:jc w:val="center"/>
            </w:pPr>
            <w:r w:rsidRPr="005E1D19">
              <w:t>0,102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0,217</w:t>
            </w:r>
          </w:p>
        </w:tc>
        <w:tc>
          <w:tcPr>
            <w:tcW w:w="1361" w:type="dxa"/>
            <w:vAlign w:val="center"/>
          </w:tcPr>
          <w:p w:rsidR="005E1D19" w:rsidRPr="005E1D19" w:rsidRDefault="005E1D19">
            <w:pPr>
              <w:pStyle w:val="ConsPlusNormal"/>
              <w:jc w:val="center"/>
            </w:pPr>
            <w:r w:rsidRPr="005E1D19">
              <w:t>0,152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0,217</w:t>
            </w:r>
          </w:p>
        </w:tc>
        <w:tc>
          <w:tcPr>
            <w:tcW w:w="1361" w:type="dxa"/>
            <w:vAlign w:val="center"/>
          </w:tcPr>
          <w:p w:rsidR="005E1D19" w:rsidRPr="005E1D19" w:rsidRDefault="005E1D19">
            <w:pPr>
              <w:pStyle w:val="ConsPlusNormal"/>
              <w:jc w:val="center"/>
            </w:pPr>
            <w:r w:rsidRPr="005E1D19">
              <w:t>0,152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0,145</w:t>
            </w:r>
          </w:p>
        </w:tc>
        <w:tc>
          <w:tcPr>
            <w:tcW w:w="1361" w:type="dxa"/>
            <w:vAlign w:val="center"/>
          </w:tcPr>
          <w:p w:rsidR="005E1D19" w:rsidRPr="005E1D19" w:rsidRDefault="005E1D19">
            <w:pPr>
              <w:pStyle w:val="ConsPlusNormal"/>
              <w:jc w:val="center"/>
            </w:pPr>
            <w:r w:rsidRPr="005E1D19">
              <w:t>0,102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0,233</w:t>
            </w:r>
          </w:p>
        </w:tc>
        <w:tc>
          <w:tcPr>
            <w:tcW w:w="1361" w:type="dxa"/>
            <w:vAlign w:val="center"/>
          </w:tcPr>
          <w:p w:rsidR="005E1D19" w:rsidRPr="005E1D19" w:rsidRDefault="005E1D19">
            <w:pPr>
              <w:pStyle w:val="ConsPlusNormal"/>
              <w:jc w:val="center"/>
            </w:pPr>
            <w:r w:rsidRPr="005E1D19">
              <w:t>0,163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0,291</w:t>
            </w:r>
          </w:p>
        </w:tc>
        <w:tc>
          <w:tcPr>
            <w:tcW w:w="1361" w:type="dxa"/>
            <w:vAlign w:val="center"/>
          </w:tcPr>
          <w:p w:rsidR="005E1D19" w:rsidRPr="005E1D19" w:rsidRDefault="005E1D19">
            <w:pPr>
              <w:pStyle w:val="ConsPlusNormal"/>
              <w:jc w:val="center"/>
            </w:pPr>
            <w:r w:rsidRPr="005E1D19">
              <w:t>0,203</w:t>
            </w:r>
          </w:p>
        </w:tc>
      </w:tr>
      <w:tr w:rsidR="005E1D19" w:rsidRPr="005E1D19">
        <w:tblPrEx>
          <w:tblBorders>
            <w:insideH w:val="nil"/>
          </w:tblBorders>
        </w:tblPrEx>
        <w:tc>
          <w:tcPr>
            <w:tcW w:w="680" w:type="dxa"/>
            <w:tcBorders>
              <w:bottom w:val="nil"/>
            </w:tcBorders>
          </w:tcPr>
          <w:p w:rsidR="005E1D19" w:rsidRPr="005E1D19" w:rsidRDefault="005E1D19">
            <w:pPr>
              <w:pStyle w:val="ConsPlusNormal"/>
            </w:pPr>
            <w:r w:rsidRPr="005E1D19">
              <w:t>Г)</w:t>
            </w:r>
          </w:p>
        </w:tc>
        <w:tc>
          <w:tcPr>
            <w:tcW w:w="8391" w:type="dxa"/>
            <w:gridSpan w:val="5"/>
            <w:tcBorders>
              <w:bottom w:val="nil"/>
            </w:tcBorders>
          </w:tcPr>
          <w:p w:rsidR="005E1D19" w:rsidRPr="005E1D19" w:rsidRDefault="005E1D19">
            <w:pPr>
              <w:pStyle w:val="ConsPlusNormal"/>
            </w:pPr>
            <w:r w:rsidRPr="005E1D19">
              <w:t>Зона N 4</w:t>
            </w:r>
          </w:p>
        </w:tc>
      </w:tr>
      <w:tr w:rsidR="005E1D19" w:rsidRPr="005E1D19">
        <w:tblPrEx>
          <w:tblBorders>
            <w:insideH w:val="nil"/>
          </w:tblBorders>
        </w:tblPrEx>
        <w:tc>
          <w:tcPr>
            <w:tcW w:w="680" w:type="dxa"/>
            <w:tcBorders>
              <w:top w:val="nil"/>
            </w:tcBorders>
          </w:tcPr>
          <w:p w:rsidR="005E1D19" w:rsidRPr="005E1D19" w:rsidRDefault="005E1D19">
            <w:pPr>
              <w:pStyle w:val="ConsPlusNormal"/>
            </w:pPr>
          </w:p>
        </w:tc>
        <w:tc>
          <w:tcPr>
            <w:tcW w:w="8391" w:type="dxa"/>
            <w:gridSpan w:val="5"/>
            <w:tcBorders>
              <w:top w:val="nil"/>
            </w:tcBorders>
          </w:tcPr>
          <w:p w:rsidR="005E1D19" w:rsidRPr="005E1D19" w:rsidRDefault="005E1D19">
            <w:pPr>
              <w:pStyle w:val="ConsPlusNormal"/>
            </w:pPr>
            <w:r w:rsidRPr="005E1D19">
              <w:t>прочие населенные пункты МО г. Горбатов</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0,091</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0,091</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 торговля </w:t>
            </w:r>
            <w:r w:rsidRPr="005E1D19">
              <w:lastRenderedPageBreak/>
              <w:t>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0,091</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0,091</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0,091</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0,091</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outlineLvl w:val="2"/>
            </w:pPr>
            <w:r w:rsidRPr="005E1D19">
              <w:t>4.</w:t>
            </w:r>
          </w:p>
        </w:tc>
        <w:tc>
          <w:tcPr>
            <w:tcW w:w="3005" w:type="dxa"/>
          </w:tcPr>
          <w:p w:rsidR="005E1D19" w:rsidRPr="005E1D19" w:rsidRDefault="005E1D19">
            <w:pPr>
              <w:pStyle w:val="ConsPlusNormal"/>
            </w:pPr>
            <w:r w:rsidRPr="005E1D19">
              <w:t xml:space="preserve">МО </w:t>
            </w:r>
            <w:proofErr w:type="spellStart"/>
            <w:r w:rsidRPr="005E1D19">
              <w:t>р.п</w:t>
            </w:r>
            <w:proofErr w:type="spellEnd"/>
            <w:r w:rsidRPr="005E1D19">
              <w:t xml:space="preserve">. </w:t>
            </w:r>
            <w:proofErr w:type="spellStart"/>
            <w:r w:rsidRPr="005E1D19">
              <w:t>Тумботино</w:t>
            </w:r>
            <w:proofErr w:type="spellEnd"/>
          </w:p>
        </w:tc>
        <w:tc>
          <w:tcPr>
            <w:tcW w:w="1417"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61" w:type="dxa"/>
            <w:vAlign w:val="bottom"/>
          </w:tcPr>
          <w:p w:rsidR="005E1D19" w:rsidRPr="005E1D19" w:rsidRDefault="005E1D19">
            <w:pPr>
              <w:pStyle w:val="ConsPlusNormal"/>
            </w:pPr>
          </w:p>
        </w:tc>
      </w:tr>
      <w:tr w:rsidR="005E1D19" w:rsidRPr="005E1D19">
        <w:tblPrEx>
          <w:tblBorders>
            <w:insideH w:val="nil"/>
          </w:tblBorders>
        </w:tblPrEx>
        <w:tc>
          <w:tcPr>
            <w:tcW w:w="680" w:type="dxa"/>
            <w:tcBorders>
              <w:bottom w:val="nil"/>
            </w:tcBorders>
          </w:tcPr>
          <w:p w:rsidR="005E1D19" w:rsidRPr="005E1D19" w:rsidRDefault="005E1D19">
            <w:pPr>
              <w:pStyle w:val="ConsPlusNormal"/>
            </w:pPr>
            <w:r w:rsidRPr="005E1D19">
              <w:t>А)</w:t>
            </w:r>
          </w:p>
        </w:tc>
        <w:tc>
          <w:tcPr>
            <w:tcW w:w="8391" w:type="dxa"/>
            <w:gridSpan w:val="5"/>
            <w:tcBorders>
              <w:bottom w:val="nil"/>
            </w:tcBorders>
          </w:tcPr>
          <w:p w:rsidR="005E1D19" w:rsidRPr="005E1D19" w:rsidRDefault="005E1D19">
            <w:pPr>
              <w:pStyle w:val="ConsPlusNormal"/>
            </w:pPr>
            <w:r w:rsidRPr="005E1D19">
              <w:t>Зона N 1</w:t>
            </w:r>
          </w:p>
        </w:tc>
      </w:tr>
      <w:tr w:rsidR="005E1D19" w:rsidRPr="005E1D19">
        <w:tblPrEx>
          <w:tblBorders>
            <w:insideH w:val="nil"/>
          </w:tblBorders>
        </w:tblPrEx>
        <w:tc>
          <w:tcPr>
            <w:tcW w:w="680" w:type="dxa"/>
            <w:tcBorders>
              <w:top w:val="nil"/>
            </w:tcBorders>
          </w:tcPr>
          <w:p w:rsidR="005E1D19" w:rsidRPr="005E1D19" w:rsidRDefault="005E1D19">
            <w:pPr>
              <w:pStyle w:val="ConsPlusNormal"/>
            </w:pPr>
          </w:p>
        </w:tc>
        <w:tc>
          <w:tcPr>
            <w:tcW w:w="8391" w:type="dxa"/>
            <w:gridSpan w:val="5"/>
            <w:tcBorders>
              <w:top w:val="nil"/>
            </w:tcBorders>
          </w:tcPr>
          <w:p w:rsidR="005E1D19" w:rsidRPr="005E1D19" w:rsidRDefault="005E1D19">
            <w:pPr>
              <w:pStyle w:val="ConsPlusNormal"/>
            </w:pPr>
            <w:proofErr w:type="spellStart"/>
            <w:proofErr w:type="gramStart"/>
            <w:r w:rsidRPr="005E1D19">
              <w:t>р.п</w:t>
            </w:r>
            <w:proofErr w:type="spellEnd"/>
            <w:r w:rsidRPr="005E1D19">
              <w:t xml:space="preserve">. </w:t>
            </w:r>
            <w:proofErr w:type="spellStart"/>
            <w:r w:rsidRPr="005E1D19">
              <w:t>Тумботино</w:t>
            </w:r>
            <w:proofErr w:type="spellEnd"/>
            <w:r w:rsidRPr="005E1D19">
              <w:t>, ул. Кирова, ул. Пушкина, ул. Октябрьская, ул. Пролетарская</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0,432</w:t>
            </w:r>
          </w:p>
        </w:tc>
        <w:tc>
          <w:tcPr>
            <w:tcW w:w="1361" w:type="dxa"/>
            <w:vAlign w:val="center"/>
          </w:tcPr>
          <w:p w:rsidR="005E1D19" w:rsidRPr="005E1D19" w:rsidRDefault="005E1D19">
            <w:pPr>
              <w:pStyle w:val="ConsPlusNormal"/>
              <w:jc w:val="center"/>
            </w:pPr>
            <w:r w:rsidRPr="005E1D19">
              <w:t>0,345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0,635</w:t>
            </w:r>
          </w:p>
        </w:tc>
        <w:tc>
          <w:tcPr>
            <w:tcW w:w="1361" w:type="dxa"/>
            <w:vAlign w:val="center"/>
          </w:tcPr>
          <w:p w:rsidR="005E1D19" w:rsidRPr="005E1D19" w:rsidRDefault="005E1D19">
            <w:pPr>
              <w:pStyle w:val="ConsPlusNormal"/>
              <w:jc w:val="center"/>
            </w:pPr>
            <w:r w:rsidRPr="005E1D19">
              <w:t>0,508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0,533</w:t>
            </w:r>
          </w:p>
        </w:tc>
        <w:tc>
          <w:tcPr>
            <w:tcW w:w="1361" w:type="dxa"/>
            <w:vAlign w:val="center"/>
          </w:tcPr>
          <w:p w:rsidR="005E1D19" w:rsidRPr="005E1D19" w:rsidRDefault="005E1D19">
            <w:pPr>
              <w:pStyle w:val="ConsPlusNormal"/>
              <w:jc w:val="center"/>
            </w:pPr>
            <w:r w:rsidRPr="005E1D19">
              <w:t>0,427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0,470</w:t>
            </w:r>
          </w:p>
        </w:tc>
        <w:tc>
          <w:tcPr>
            <w:tcW w:w="1361" w:type="dxa"/>
            <w:vAlign w:val="center"/>
          </w:tcPr>
          <w:p w:rsidR="005E1D19" w:rsidRPr="005E1D19" w:rsidRDefault="005E1D19">
            <w:pPr>
              <w:pStyle w:val="ConsPlusNormal"/>
              <w:jc w:val="center"/>
            </w:pPr>
            <w:r w:rsidRPr="005E1D19">
              <w:t>0,376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0,673</w:t>
            </w:r>
          </w:p>
        </w:tc>
        <w:tc>
          <w:tcPr>
            <w:tcW w:w="1361" w:type="dxa"/>
            <w:vAlign w:val="center"/>
          </w:tcPr>
          <w:p w:rsidR="005E1D19" w:rsidRPr="005E1D19" w:rsidRDefault="005E1D19">
            <w:pPr>
              <w:pStyle w:val="ConsPlusNormal"/>
              <w:jc w:val="center"/>
            </w:pPr>
            <w:r w:rsidRPr="005E1D19">
              <w:t>0,538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0,851</w:t>
            </w:r>
          </w:p>
        </w:tc>
        <w:tc>
          <w:tcPr>
            <w:tcW w:w="1361" w:type="dxa"/>
            <w:vAlign w:val="center"/>
          </w:tcPr>
          <w:p w:rsidR="005E1D19" w:rsidRPr="005E1D19" w:rsidRDefault="005E1D19">
            <w:pPr>
              <w:pStyle w:val="ConsPlusNormal"/>
              <w:jc w:val="center"/>
            </w:pPr>
            <w:r w:rsidRPr="005E1D19">
              <w:t>0,681</w:t>
            </w:r>
          </w:p>
        </w:tc>
      </w:tr>
      <w:tr w:rsidR="005E1D19" w:rsidRPr="005E1D19">
        <w:tblPrEx>
          <w:tblBorders>
            <w:insideH w:val="nil"/>
          </w:tblBorders>
        </w:tblPrEx>
        <w:tc>
          <w:tcPr>
            <w:tcW w:w="680" w:type="dxa"/>
            <w:tcBorders>
              <w:bottom w:val="nil"/>
            </w:tcBorders>
          </w:tcPr>
          <w:p w:rsidR="005E1D19" w:rsidRPr="005E1D19" w:rsidRDefault="005E1D19">
            <w:pPr>
              <w:pStyle w:val="ConsPlusNormal"/>
            </w:pPr>
            <w:r w:rsidRPr="005E1D19">
              <w:t>Б)</w:t>
            </w:r>
          </w:p>
        </w:tc>
        <w:tc>
          <w:tcPr>
            <w:tcW w:w="8391" w:type="dxa"/>
            <w:gridSpan w:val="5"/>
            <w:tcBorders>
              <w:bottom w:val="nil"/>
            </w:tcBorders>
          </w:tcPr>
          <w:p w:rsidR="005E1D19" w:rsidRPr="005E1D19" w:rsidRDefault="005E1D19">
            <w:pPr>
              <w:pStyle w:val="ConsPlusNormal"/>
            </w:pPr>
            <w:r w:rsidRPr="005E1D19">
              <w:t>Зона N 2</w:t>
            </w:r>
          </w:p>
        </w:tc>
      </w:tr>
      <w:tr w:rsidR="005E1D19" w:rsidRPr="005E1D19">
        <w:tblPrEx>
          <w:tblBorders>
            <w:insideH w:val="nil"/>
          </w:tblBorders>
        </w:tblPrEx>
        <w:tc>
          <w:tcPr>
            <w:tcW w:w="680" w:type="dxa"/>
            <w:tcBorders>
              <w:top w:val="nil"/>
            </w:tcBorders>
          </w:tcPr>
          <w:p w:rsidR="005E1D19" w:rsidRPr="005E1D19" w:rsidRDefault="005E1D19">
            <w:pPr>
              <w:pStyle w:val="ConsPlusNormal"/>
            </w:pPr>
          </w:p>
        </w:tc>
        <w:tc>
          <w:tcPr>
            <w:tcW w:w="8391" w:type="dxa"/>
            <w:gridSpan w:val="5"/>
            <w:tcBorders>
              <w:top w:val="nil"/>
            </w:tcBorders>
          </w:tcPr>
          <w:p w:rsidR="005E1D19" w:rsidRPr="005E1D19" w:rsidRDefault="005E1D19">
            <w:pPr>
              <w:pStyle w:val="ConsPlusNormal"/>
            </w:pPr>
            <w:proofErr w:type="spellStart"/>
            <w:proofErr w:type="gramStart"/>
            <w:r w:rsidRPr="005E1D19">
              <w:t>р.п</w:t>
            </w:r>
            <w:proofErr w:type="spellEnd"/>
            <w:r w:rsidRPr="005E1D19">
              <w:t xml:space="preserve">. </w:t>
            </w:r>
            <w:proofErr w:type="spellStart"/>
            <w:r w:rsidRPr="005E1D19">
              <w:t>Тумботино</w:t>
            </w:r>
            <w:proofErr w:type="spellEnd"/>
            <w:r w:rsidRPr="005E1D19">
              <w:t>, ул. Космодемьянской, ул. Мира, ул. Молодежная, ул. Гагарина</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0,970</w:t>
            </w:r>
          </w:p>
        </w:tc>
        <w:tc>
          <w:tcPr>
            <w:tcW w:w="1304" w:type="dxa"/>
            <w:vAlign w:val="center"/>
          </w:tcPr>
          <w:p w:rsidR="005E1D19" w:rsidRPr="005E1D19" w:rsidRDefault="005E1D19">
            <w:pPr>
              <w:pStyle w:val="ConsPlusNormal"/>
              <w:jc w:val="center"/>
            </w:pPr>
            <w:r w:rsidRPr="005E1D19">
              <w:t>0,419</w:t>
            </w:r>
          </w:p>
        </w:tc>
        <w:tc>
          <w:tcPr>
            <w:tcW w:w="1361" w:type="dxa"/>
            <w:vAlign w:val="center"/>
          </w:tcPr>
          <w:p w:rsidR="005E1D19" w:rsidRPr="005E1D19" w:rsidRDefault="005E1D19">
            <w:pPr>
              <w:pStyle w:val="ConsPlusNormal"/>
              <w:jc w:val="center"/>
            </w:pPr>
            <w:r w:rsidRPr="005E1D19">
              <w:t>0,325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0,970</w:t>
            </w:r>
          </w:p>
        </w:tc>
        <w:tc>
          <w:tcPr>
            <w:tcW w:w="1304" w:type="dxa"/>
            <w:vAlign w:val="center"/>
          </w:tcPr>
          <w:p w:rsidR="005E1D19" w:rsidRPr="005E1D19" w:rsidRDefault="005E1D19">
            <w:pPr>
              <w:pStyle w:val="ConsPlusNormal"/>
              <w:jc w:val="center"/>
            </w:pPr>
            <w:r w:rsidRPr="005E1D19">
              <w:t>0,629</w:t>
            </w:r>
          </w:p>
        </w:tc>
        <w:tc>
          <w:tcPr>
            <w:tcW w:w="1361" w:type="dxa"/>
            <w:vAlign w:val="center"/>
          </w:tcPr>
          <w:p w:rsidR="005E1D19" w:rsidRPr="005E1D19" w:rsidRDefault="005E1D19">
            <w:pPr>
              <w:pStyle w:val="ConsPlusNormal"/>
              <w:jc w:val="center"/>
            </w:pPr>
            <w:r w:rsidRPr="005E1D19">
              <w:t>0,488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0,970</w:t>
            </w:r>
          </w:p>
        </w:tc>
        <w:tc>
          <w:tcPr>
            <w:tcW w:w="1304" w:type="dxa"/>
            <w:vAlign w:val="center"/>
          </w:tcPr>
          <w:p w:rsidR="005E1D19" w:rsidRPr="005E1D19" w:rsidRDefault="005E1D19">
            <w:pPr>
              <w:pStyle w:val="ConsPlusNormal"/>
              <w:jc w:val="center"/>
            </w:pPr>
            <w:r w:rsidRPr="005E1D19">
              <w:t>0,523</w:t>
            </w:r>
          </w:p>
        </w:tc>
        <w:tc>
          <w:tcPr>
            <w:tcW w:w="1361" w:type="dxa"/>
            <w:vAlign w:val="center"/>
          </w:tcPr>
          <w:p w:rsidR="005E1D19" w:rsidRPr="005E1D19" w:rsidRDefault="005E1D19">
            <w:pPr>
              <w:pStyle w:val="ConsPlusNormal"/>
              <w:jc w:val="center"/>
            </w:pPr>
            <w:r w:rsidRPr="005E1D19">
              <w:t>0,406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0,970</w:t>
            </w:r>
          </w:p>
        </w:tc>
        <w:tc>
          <w:tcPr>
            <w:tcW w:w="1304" w:type="dxa"/>
            <w:vAlign w:val="center"/>
          </w:tcPr>
          <w:p w:rsidR="005E1D19" w:rsidRPr="005E1D19" w:rsidRDefault="005E1D19">
            <w:pPr>
              <w:pStyle w:val="ConsPlusNormal"/>
              <w:jc w:val="center"/>
            </w:pPr>
            <w:r w:rsidRPr="005E1D19">
              <w:t>0,458</w:t>
            </w:r>
          </w:p>
        </w:tc>
        <w:tc>
          <w:tcPr>
            <w:tcW w:w="1361" w:type="dxa"/>
            <w:vAlign w:val="center"/>
          </w:tcPr>
          <w:p w:rsidR="005E1D19" w:rsidRPr="005E1D19" w:rsidRDefault="005E1D19">
            <w:pPr>
              <w:pStyle w:val="ConsPlusNormal"/>
              <w:jc w:val="center"/>
            </w:pPr>
            <w:r w:rsidRPr="005E1D19">
              <w:t>0,356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0,970</w:t>
            </w:r>
          </w:p>
        </w:tc>
        <w:tc>
          <w:tcPr>
            <w:tcW w:w="1304" w:type="dxa"/>
            <w:vAlign w:val="center"/>
          </w:tcPr>
          <w:p w:rsidR="005E1D19" w:rsidRPr="005E1D19" w:rsidRDefault="005E1D19">
            <w:pPr>
              <w:pStyle w:val="ConsPlusNormal"/>
              <w:jc w:val="center"/>
            </w:pPr>
            <w:r w:rsidRPr="005E1D19">
              <w:t>0,654</w:t>
            </w:r>
          </w:p>
        </w:tc>
        <w:tc>
          <w:tcPr>
            <w:tcW w:w="1361" w:type="dxa"/>
            <w:vAlign w:val="center"/>
          </w:tcPr>
          <w:p w:rsidR="005E1D19" w:rsidRPr="005E1D19" w:rsidRDefault="005E1D19">
            <w:pPr>
              <w:pStyle w:val="ConsPlusNormal"/>
              <w:jc w:val="center"/>
            </w:pPr>
            <w:r w:rsidRPr="005E1D19">
              <w:t>0,508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0,970</w:t>
            </w:r>
          </w:p>
        </w:tc>
        <w:tc>
          <w:tcPr>
            <w:tcW w:w="1304" w:type="dxa"/>
            <w:vAlign w:val="center"/>
          </w:tcPr>
          <w:p w:rsidR="005E1D19" w:rsidRPr="005E1D19" w:rsidRDefault="005E1D19">
            <w:pPr>
              <w:pStyle w:val="ConsPlusNormal"/>
              <w:jc w:val="center"/>
            </w:pPr>
            <w:r w:rsidRPr="005E1D19">
              <w:t>0,851</w:t>
            </w:r>
          </w:p>
        </w:tc>
        <w:tc>
          <w:tcPr>
            <w:tcW w:w="1361" w:type="dxa"/>
            <w:vAlign w:val="center"/>
          </w:tcPr>
          <w:p w:rsidR="005E1D19" w:rsidRPr="005E1D19" w:rsidRDefault="005E1D19">
            <w:pPr>
              <w:pStyle w:val="ConsPlusNormal"/>
              <w:jc w:val="center"/>
            </w:pPr>
            <w:r w:rsidRPr="005E1D19">
              <w:t>0,660</w:t>
            </w:r>
          </w:p>
        </w:tc>
      </w:tr>
      <w:tr w:rsidR="005E1D19" w:rsidRPr="005E1D19">
        <w:tc>
          <w:tcPr>
            <w:tcW w:w="680" w:type="dxa"/>
          </w:tcPr>
          <w:p w:rsidR="005E1D19" w:rsidRPr="005E1D19" w:rsidRDefault="005E1D19">
            <w:pPr>
              <w:pStyle w:val="ConsPlusNormal"/>
            </w:pPr>
            <w:r w:rsidRPr="005E1D19">
              <w:t>В)</w:t>
            </w:r>
          </w:p>
        </w:tc>
        <w:tc>
          <w:tcPr>
            <w:tcW w:w="3005" w:type="dxa"/>
          </w:tcPr>
          <w:p w:rsidR="005E1D19" w:rsidRPr="005E1D19" w:rsidRDefault="005E1D19">
            <w:pPr>
              <w:pStyle w:val="ConsPlusNormal"/>
            </w:pPr>
            <w:r w:rsidRPr="005E1D19">
              <w:t>Зона N 3</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все остальные улицы </w:t>
            </w:r>
            <w:proofErr w:type="spellStart"/>
            <w:r w:rsidRPr="005E1D19">
              <w:t>р.п</w:t>
            </w:r>
            <w:proofErr w:type="spellEnd"/>
            <w:r w:rsidRPr="005E1D19">
              <w:t xml:space="preserve">. </w:t>
            </w:r>
            <w:proofErr w:type="spellStart"/>
            <w:r w:rsidRPr="005E1D19">
              <w:t>Тумботино</w:t>
            </w:r>
            <w:proofErr w:type="spellEnd"/>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0,930</w:t>
            </w:r>
          </w:p>
        </w:tc>
        <w:tc>
          <w:tcPr>
            <w:tcW w:w="1304" w:type="dxa"/>
            <w:vAlign w:val="center"/>
          </w:tcPr>
          <w:p w:rsidR="005E1D19" w:rsidRPr="005E1D19" w:rsidRDefault="005E1D19">
            <w:pPr>
              <w:pStyle w:val="ConsPlusNormal"/>
              <w:jc w:val="center"/>
            </w:pPr>
            <w:r w:rsidRPr="005E1D19">
              <w:t>0,218</w:t>
            </w:r>
          </w:p>
        </w:tc>
        <w:tc>
          <w:tcPr>
            <w:tcW w:w="1361" w:type="dxa"/>
            <w:vAlign w:val="center"/>
          </w:tcPr>
          <w:p w:rsidR="005E1D19" w:rsidRPr="005E1D19" w:rsidRDefault="005E1D19">
            <w:pPr>
              <w:pStyle w:val="ConsPlusNormal"/>
              <w:jc w:val="center"/>
            </w:pPr>
            <w:r w:rsidRPr="005E1D19">
              <w:t>0,163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0,930</w:t>
            </w:r>
          </w:p>
        </w:tc>
        <w:tc>
          <w:tcPr>
            <w:tcW w:w="1304" w:type="dxa"/>
            <w:vAlign w:val="center"/>
          </w:tcPr>
          <w:p w:rsidR="005E1D19" w:rsidRPr="005E1D19" w:rsidRDefault="005E1D19">
            <w:pPr>
              <w:pStyle w:val="ConsPlusNormal"/>
              <w:jc w:val="center"/>
            </w:pPr>
            <w:r w:rsidRPr="005E1D19">
              <w:t>0,287</w:t>
            </w:r>
          </w:p>
        </w:tc>
        <w:tc>
          <w:tcPr>
            <w:tcW w:w="1361" w:type="dxa"/>
            <w:vAlign w:val="center"/>
          </w:tcPr>
          <w:p w:rsidR="005E1D19" w:rsidRPr="005E1D19" w:rsidRDefault="005E1D19">
            <w:pPr>
              <w:pStyle w:val="ConsPlusNormal"/>
              <w:jc w:val="center"/>
            </w:pPr>
            <w:r w:rsidRPr="005E1D19">
              <w:t>0,213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0,930</w:t>
            </w:r>
          </w:p>
        </w:tc>
        <w:tc>
          <w:tcPr>
            <w:tcW w:w="1304" w:type="dxa"/>
            <w:vAlign w:val="center"/>
          </w:tcPr>
          <w:p w:rsidR="005E1D19" w:rsidRPr="005E1D19" w:rsidRDefault="005E1D19">
            <w:pPr>
              <w:pStyle w:val="ConsPlusNormal"/>
              <w:jc w:val="center"/>
            </w:pPr>
            <w:r w:rsidRPr="005E1D19">
              <w:t>0,547</w:t>
            </w:r>
          </w:p>
        </w:tc>
        <w:tc>
          <w:tcPr>
            <w:tcW w:w="1361" w:type="dxa"/>
            <w:vAlign w:val="center"/>
          </w:tcPr>
          <w:p w:rsidR="005E1D19" w:rsidRPr="005E1D19" w:rsidRDefault="005E1D19">
            <w:pPr>
              <w:pStyle w:val="ConsPlusNormal"/>
              <w:jc w:val="center"/>
            </w:pPr>
            <w:r w:rsidRPr="005E1D19">
              <w:t>0,406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0,930</w:t>
            </w:r>
          </w:p>
        </w:tc>
        <w:tc>
          <w:tcPr>
            <w:tcW w:w="1304" w:type="dxa"/>
            <w:vAlign w:val="center"/>
          </w:tcPr>
          <w:p w:rsidR="005E1D19" w:rsidRPr="005E1D19" w:rsidRDefault="005E1D19">
            <w:pPr>
              <w:pStyle w:val="ConsPlusNormal"/>
              <w:jc w:val="center"/>
            </w:pPr>
            <w:r w:rsidRPr="005E1D19">
              <w:t>0,287</w:t>
            </w:r>
          </w:p>
        </w:tc>
        <w:tc>
          <w:tcPr>
            <w:tcW w:w="1361" w:type="dxa"/>
            <w:vAlign w:val="center"/>
          </w:tcPr>
          <w:p w:rsidR="005E1D19" w:rsidRPr="005E1D19" w:rsidRDefault="005E1D19">
            <w:pPr>
              <w:pStyle w:val="ConsPlusNormal"/>
              <w:jc w:val="center"/>
            </w:pPr>
            <w:r w:rsidRPr="005E1D19">
              <w:t>0,213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0,930</w:t>
            </w:r>
          </w:p>
        </w:tc>
        <w:tc>
          <w:tcPr>
            <w:tcW w:w="1304" w:type="dxa"/>
            <w:vAlign w:val="center"/>
          </w:tcPr>
          <w:p w:rsidR="005E1D19" w:rsidRPr="005E1D19" w:rsidRDefault="005E1D19">
            <w:pPr>
              <w:pStyle w:val="ConsPlusNormal"/>
              <w:jc w:val="center"/>
            </w:pPr>
            <w:r w:rsidRPr="005E1D19">
              <w:t>0,355</w:t>
            </w:r>
          </w:p>
        </w:tc>
        <w:tc>
          <w:tcPr>
            <w:tcW w:w="1361" w:type="dxa"/>
            <w:vAlign w:val="center"/>
          </w:tcPr>
          <w:p w:rsidR="005E1D19" w:rsidRPr="005E1D19" w:rsidRDefault="005E1D19">
            <w:pPr>
              <w:pStyle w:val="ConsPlusNormal"/>
              <w:jc w:val="center"/>
            </w:pPr>
            <w:r w:rsidRPr="005E1D19">
              <w:t>0,264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0,930</w:t>
            </w:r>
          </w:p>
        </w:tc>
        <w:tc>
          <w:tcPr>
            <w:tcW w:w="1304" w:type="dxa"/>
            <w:vAlign w:val="center"/>
          </w:tcPr>
          <w:p w:rsidR="005E1D19" w:rsidRPr="005E1D19" w:rsidRDefault="005E1D19">
            <w:pPr>
              <w:pStyle w:val="ConsPlusNormal"/>
              <w:jc w:val="center"/>
            </w:pPr>
            <w:r w:rsidRPr="005E1D19">
              <w:t>0,492</w:t>
            </w:r>
          </w:p>
        </w:tc>
        <w:tc>
          <w:tcPr>
            <w:tcW w:w="1361" w:type="dxa"/>
            <w:vAlign w:val="center"/>
          </w:tcPr>
          <w:p w:rsidR="005E1D19" w:rsidRPr="005E1D19" w:rsidRDefault="005E1D19">
            <w:pPr>
              <w:pStyle w:val="ConsPlusNormal"/>
              <w:jc w:val="center"/>
            </w:pPr>
            <w:r w:rsidRPr="005E1D19">
              <w:t>0,366</w:t>
            </w:r>
          </w:p>
        </w:tc>
      </w:tr>
      <w:tr w:rsidR="005E1D19" w:rsidRPr="005E1D19">
        <w:tc>
          <w:tcPr>
            <w:tcW w:w="680" w:type="dxa"/>
          </w:tcPr>
          <w:p w:rsidR="005E1D19" w:rsidRPr="005E1D19" w:rsidRDefault="005E1D19">
            <w:pPr>
              <w:pStyle w:val="ConsPlusNormal"/>
            </w:pPr>
            <w:r w:rsidRPr="005E1D19">
              <w:t>Г)</w:t>
            </w:r>
          </w:p>
        </w:tc>
        <w:tc>
          <w:tcPr>
            <w:tcW w:w="3005" w:type="dxa"/>
          </w:tcPr>
          <w:p w:rsidR="005E1D19" w:rsidRPr="005E1D19" w:rsidRDefault="005E1D19">
            <w:pPr>
              <w:pStyle w:val="ConsPlusNormal"/>
            </w:pPr>
            <w:r w:rsidRPr="005E1D19">
              <w:t>Зона N 4</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8391" w:type="dxa"/>
            <w:gridSpan w:val="5"/>
          </w:tcPr>
          <w:p w:rsidR="005E1D19" w:rsidRPr="005E1D19" w:rsidRDefault="005E1D19">
            <w:pPr>
              <w:pStyle w:val="ConsPlusNormal"/>
            </w:pPr>
            <w:proofErr w:type="gramStart"/>
            <w:r w:rsidRPr="005E1D19">
              <w:t xml:space="preserve">д. Венец, д. </w:t>
            </w:r>
            <w:proofErr w:type="spellStart"/>
            <w:r w:rsidRPr="005E1D19">
              <w:t>Козловка</w:t>
            </w:r>
            <w:proofErr w:type="spellEnd"/>
            <w:r w:rsidRPr="005E1D19">
              <w:t xml:space="preserve">, д. </w:t>
            </w:r>
            <w:proofErr w:type="spellStart"/>
            <w:r w:rsidRPr="005E1D19">
              <w:t>Б.Окское</w:t>
            </w:r>
            <w:proofErr w:type="spellEnd"/>
            <w:r w:rsidRPr="005E1D19">
              <w:t xml:space="preserve">, д. </w:t>
            </w:r>
            <w:proofErr w:type="spellStart"/>
            <w:r w:rsidRPr="005E1D19">
              <w:t>Санницы</w:t>
            </w:r>
            <w:proofErr w:type="spellEnd"/>
            <w:r w:rsidRPr="005E1D19">
              <w:t xml:space="preserve">, д. </w:t>
            </w:r>
            <w:proofErr w:type="spellStart"/>
            <w:r w:rsidRPr="005E1D19">
              <w:t>Н.Щербинино</w:t>
            </w:r>
            <w:proofErr w:type="spellEnd"/>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0,890</w:t>
            </w:r>
          </w:p>
        </w:tc>
        <w:tc>
          <w:tcPr>
            <w:tcW w:w="1304" w:type="dxa"/>
            <w:vAlign w:val="center"/>
          </w:tcPr>
          <w:p w:rsidR="005E1D19" w:rsidRPr="005E1D19" w:rsidRDefault="005E1D19">
            <w:pPr>
              <w:pStyle w:val="ConsPlusNormal"/>
              <w:jc w:val="center"/>
            </w:pPr>
            <w:r w:rsidRPr="005E1D19">
              <w:t>0,142</w:t>
            </w:r>
          </w:p>
        </w:tc>
        <w:tc>
          <w:tcPr>
            <w:tcW w:w="1361" w:type="dxa"/>
            <w:vAlign w:val="center"/>
          </w:tcPr>
          <w:p w:rsidR="005E1D19" w:rsidRPr="005E1D19" w:rsidRDefault="005E1D19">
            <w:pPr>
              <w:pStyle w:val="ConsPlusNormal"/>
              <w:jc w:val="center"/>
            </w:pPr>
            <w:r w:rsidRPr="005E1D19">
              <w:t>0,102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0,890</w:t>
            </w:r>
          </w:p>
        </w:tc>
        <w:tc>
          <w:tcPr>
            <w:tcW w:w="1304" w:type="dxa"/>
            <w:vAlign w:val="center"/>
          </w:tcPr>
          <w:p w:rsidR="005E1D19" w:rsidRPr="005E1D19" w:rsidRDefault="005E1D19">
            <w:pPr>
              <w:pStyle w:val="ConsPlusNormal"/>
              <w:jc w:val="center"/>
            </w:pPr>
            <w:r w:rsidRPr="005E1D19">
              <w:t>0,285</w:t>
            </w:r>
          </w:p>
        </w:tc>
        <w:tc>
          <w:tcPr>
            <w:tcW w:w="1361" w:type="dxa"/>
            <w:vAlign w:val="center"/>
          </w:tcPr>
          <w:p w:rsidR="005E1D19" w:rsidRPr="005E1D19" w:rsidRDefault="005E1D19">
            <w:pPr>
              <w:pStyle w:val="ConsPlusNormal"/>
              <w:jc w:val="center"/>
            </w:pPr>
            <w:r w:rsidRPr="005E1D19">
              <w:t>0,203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 торговля </w:t>
            </w:r>
            <w:r w:rsidRPr="005E1D19">
              <w:lastRenderedPageBreak/>
              <w:t>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0,890</w:t>
            </w:r>
          </w:p>
        </w:tc>
        <w:tc>
          <w:tcPr>
            <w:tcW w:w="1304" w:type="dxa"/>
            <w:vAlign w:val="center"/>
          </w:tcPr>
          <w:p w:rsidR="005E1D19" w:rsidRPr="005E1D19" w:rsidRDefault="005E1D19">
            <w:pPr>
              <w:pStyle w:val="ConsPlusNormal"/>
              <w:jc w:val="center"/>
            </w:pPr>
            <w:r w:rsidRPr="005E1D19">
              <w:t>0,285</w:t>
            </w:r>
          </w:p>
        </w:tc>
        <w:tc>
          <w:tcPr>
            <w:tcW w:w="1361" w:type="dxa"/>
            <w:vAlign w:val="center"/>
          </w:tcPr>
          <w:p w:rsidR="005E1D19" w:rsidRPr="005E1D19" w:rsidRDefault="005E1D19">
            <w:pPr>
              <w:pStyle w:val="ConsPlusNormal"/>
              <w:jc w:val="center"/>
            </w:pPr>
            <w:r w:rsidRPr="005E1D19">
              <w:t>0,203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0,890</w:t>
            </w:r>
          </w:p>
        </w:tc>
        <w:tc>
          <w:tcPr>
            <w:tcW w:w="1304" w:type="dxa"/>
            <w:vAlign w:val="center"/>
          </w:tcPr>
          <w:p w:rsidR="005E1D19" w:rsidRPr="005E1D19" w:rsidRDefault="005E1D19">
            <w:pPr>
              <w:pStyle w:val="ConsPlusNormal"/>
              <w:jc w:val="center"/>
            </w:pPr>
            <w:r w:rsidRPr="005E1D19">
              <w:t>0,142</w:t>
            </w:r>
          </w:p>
        </w:tc>
        <w:tc>
          <w:tcPr>
            <w:tcW w:w="1361" w:type="dxa"/>
            <w:vAlign w:val="center"/>
          </w:tcPr>
          <w:p w:rsidR="005E1D19" w:rsidRPr="005E1D19" w:rsidRDefault="005E1D19">
            <w:pPr>
              <w:pStyle w:val="ConsPlusNormal"/>
              <w:jc w:val="center"/>
            </w:pPr>
            <w:r w:rsidRPr="005E1D19">
              <w:t>0,102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0,890</w:t>
            </w:r>
          </w:p>
        </w:tc>
        <w:tc>
          <w:tcPr>
            <w:tcW w:w="1304" w:type="dxa"/>
            <w:vAlign w:val="center"/>
          </w:tcPr>
          <w:p w:rsidR="005E1D19" w:rsidRPr="005E1D19" w:rsidRDefault="005E1D19">
            <w:pPr>
              <w:pStyle w:val="ConsPlusNormal"/>
              <w:jc w:val="center"/>
            </w:pPr>
            <w:r w:rsidRPr="005E1D19">
              <w:t>0,314</w:t>
            </w:r>
          </w:p>
        </w:tc>
        <w:tc>
          <w:tcPr>
            <w:tcW w:w="1361" w:type="dxa"/>
            <w:vAlign w:val="center"/>
          </w:tcPr>
          <w:p w:rsidR="005E1D19" w:rsidRPr="005E1D19" w:rsidRDefault="005E1D19">
            <w:pPr>
              <w:pStyle w:val="ConsPlusNormal"/>
              <w:jc w:val="center"/>
            </w:pPr>
            <w:r w:rsidRPr="005E1D19">
              <w:t>0,224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0,890</w:t>
            </w:r>
          </w:p>
        </w:tc>
        <w:tc>
          <w:tcPr>
            <w:tcW w:w="1304" w:type="dxa"/>
            <w:vAlign w:val="center"/>
          </w:tcPr>
          <w:p w:rsidR="005E1D19" w:rsidRPr="005E1D19" w:rsidRDefault="005E1D19">
            <w:pPr>
              <w:pStyle w:val="ConsPlusNormal"/>
              <w:jc w:val="center"/>
            </w:pPr>
            <w:r w:rsidRPr="005E1D19">
              <w:t>0,357</w:t>
            </w:r>
          </w:p>
        </w:tc>
        <w:tc>
          <w:tcPr>
            <w:tcW w:w="1361" w:type="dxa"/>
            <w:vAlign w:val="center"/>
          </w:tcPr>
          <w:p w:rsidR="005E1D19" w:rsidRPr="005E1D19" w:rsidRDefault="005E1D19">
            <w:pPr>
              <w:pStyle w:val="ConsPlusNormal"/>
              <w:jc w:val="center"/>
            </w:pPr>
            <w:r w:rsidRPr="005E1D19">
              <w:t>0,254</w:t>
            </w:r>
          </w:p>
        </w:tc>
      </w:tr>
      <w:tr w:rsidR="005E1D19" w:rsidRPr="005E1D19">
        <w:tc>
          <w:tcPr>
            <w:tcW w:w="680" w:type="dxa"/>
          </w:tcPr>
          <w:p w:rsidR="005E1D19" w:rsidRPr="005E1D19" w:rsidRDefault="005E1D19">
            <w:pPr>
              <w:pStyle w:val="ConsPlusNormal"/>
            </w:pPr>
            <w:r w:rsidRPr="005E1D19">
              <w:t>Д)</w:t>
            </w:r>
          </w:p>
        </w:tc>
        <w:tc>
          <w:tcPr>
            <w:tcW w:w="3005" w:type="dxa"/>
          </w:tcPr>
          <w:p w:rsidR="005E1D19" w:rsidRPr="005E1D19" w:rsidRDefault="005E1D19">
            <w:pPr>
              <w:pStyle w:val="ConsPlusNormal"/>
            </w:pPr>
            <w:r w:rsidRPr="005E1D19">
              <w:t>Зона N 5</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8391" w:type="dxa"/>
            <w:gridSpan w:val="5"/>
          </w:tcPr>
          <w:p w:rsidR="005E1D19" w:rsidRPr="005E1D19" w:rsidRDefault="005E1D19">
            <w:pPr>
              <w:pStyle w:val="ConsPlusNormal"/>
            </w:pPr>
            <w:proofErr w:type="gramStart"/>
            <w:r w:rsidRPr="005E1D19">
              <w:t xml:space="preserve">д. Шульгино, д. Самойловка, д. Ст. </w:t>
            </w:r>
            <w:proofErr w:type="spellStart"/>
            <w:r w:rsidRPr="005E1D19">
              <w:t>Щербинино</w:t>
            </w:r>
            <w:proofErr w:type="spellEnd"/>
            <w:r w:rsidRPr="005E1D19">
              <w:t xml:space="preserve">, д. </w:t>
            </w:r>
            <w:proofErr w:type="spellStart"/>
            <w:r w:rsidRPr="005E1D19">
              <w:t>М.Окское</w:t>
            </w:r>
            <w:proofErr w:type="spellEnd"/>
            <w:r w:rsidRPr="005E1D19">
              <w:t xml:space="preserve">, д. </w:t>
            </w:r>
            <w:proofErr w:type="spellStart"/>
            <w:r w:rsidRPr="005E1D19">
              <w:t>Щепачиха</w:t>
            </w:r>
            <w:proofErr w:type="spellEnd"/>
            <w:r w:rsidRPr="005E1D19">
              <w:t xml:space="preserve">, д. </w:t>
            </w:r>
            <w:proofErr w:type="spellStart"/>
            <w:r w:rsidRPr="005E1D19">
              <w:t>Степаньково</w:t>
            </w:r>
            <w:proofErr w:type="spellEnd"/>
            <w:r w:rsidRPr="005E1D19">
              <w:t xml:space="preserve">, НПС </w:t>
            </w:r>
            <w:proofErr w:type="spellStart"/>
            <w:r w:rsidRPr="005E1D19">
              <w:t>Степаньково</w:t>
            </w:r>
            <w:proofErr w:type="spellEnd"/>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0,870</w:t>
            </w:r>
          </w:p>
        </w:tc>
        <w:tc>
          <w:tcPr>
            <w:tcW w:w="1304" w:type="dxa"/>
            <w:vAlign w:val="center"/>
          </w:tcPr>
          <w:p w:rsidR="005E1D19" w:rsidRPr="005E1D19" w:rsidRDefault="005E1D19">
            <w:pPr>
              <w:pStyle w:val="ConsPlusNormal"/>
              <w:jc w:val="center"/>
            </w:pPr>
            <w:r w:rsidRPr="005E1D19">
              <w:t>0,142</w:t>
            </w:r>
          </w:p>
        </w:tc>
        <w:tc>
          <w:tcPr>
            <w:tcW w:w="1361" w:type="dxa"/>
            <w:vAlign w:val="center"/>
          </w:tcPr>
          <w:p w:rsidR="005E1D19" w:rsidRPr="005E1D19" w:rsidRDefault="005E1D19">
            <w:pPr>
              <w:pStyle w:val="ConsPlusNormal"/>
              <w:jc w:val="center"/>
            </w:pPr>
            <w:r w:rsidRPr="005E1D19">
              <w:t>0,102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0,870</w:t>
            </w:r>
          </w:p>
        </w:tc>
        <w:tc>
          <w:tcPr>
            <w:tcW w:w="1304" w:type="dxa"/>
            <w:vAlign w:val="center"/>
          </w:tcPr>
          <w:p w:rsidR="005E1D19" w:rsidRPr="005E1D19" w:rsidRDefault="005E1D19">
            <w:pPr>
              <w:pStyle w:val="ConsPlusNormal"/>
              <w:jc w:val="center"/>
            </w:pPr>
            <w:r w:rsidRPr="005E1D19">
              <w:t>0,219</w:t>
            </w:r>
          </w:p>
        </w:tc>
        <w:tc>
          <w:tcPr>
            <w:tcW w:w="1361" w:type="dxa"/>
            <w:vAlign w:val="center"/>
          </w:tcPr>
          <w:p w:rsidR="005E1D19" w:rsidRPr="005E1D19" w:rsidRDefault="005E1D19">
            <w:pPr>
              <w:pStyle w:val="ConsPlusNormal"/>
              <w:jc w:val="center"/>
            </w:pPr>
            <w:r w:rsidRPr="005E1D19">
              <w:t>0,152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0,870</w:t>
            </w:r>
          </w:p>
        </w:tc>
        <w:tc>
          <w:tcPr>
            <w:tcW w:w="1304" w:type="dxa"/>
            <w:vAlign w:val="center"/>
          </w:tcPr>
          <w:p w:rsidR="005E1D19" w:rsidRPr="005E1D19" w:rsidRDefault="005E1D19">
            <w:pPr>
              <w:pStyle w:val="ConsPlusNormal"/>
              <w:jc w:val="center"/>
            </w:pPr>
            <w:r w:rsidRPr="005E1D19">
              <w:t>0,219</w:t>
            </w:r>
          </w:p>
        </w:tc>
        <w:tc>
          <w:tcPr>
            <w:tcW w:w="1361" w:type="dxa"/>
            <w:vAlign w:val="center"/>
          </w:tcPr>
          <w:p w:rsidR="005E1D19" w:rsidRPr="005E1D19" w:rsidRDefault="005E1D19">
            <w:pPr>
              <w:pStyle w:val="ConsPlusNormal"/>
              <w:jc w:val="center"/>
            </w:pPr>
            <w:r w:rsidRPr="005E1D19">
              <w:t>0,152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0,870</w:t>
            </w:r>
          </w:p>
        </w:tc>
        <w:tc>
          <w:tcPr>
            <w:tcW w:w="1304" w:type="dxa"/>
            <w:vAlign w:val="center"/>
          </w:tcPr>
          <w:p w:rsidR="005E1D19" w:rsidRPr="005E1D19" w:rsidRDefault="005E1D19">
            <w:pPr>
              <w:pStyle w:val="ConsPlusNormal"/>
              <w:jc w:val="center"/>
            </w:pPr>
            <w:r w:rsidRPr="005E1D19">
              <w:t>0,142</w:t>
            </w:r>
          </w:p>
        </w:tc>
        <w:tc>
          <w:tcPr>
            <w:tcW w:w="1361" w:type="dxa"/>
            <w:vAlign w:val="center"/>
          </w:tcPr>
          <w:p w:rsidR="005E1D19" w:rsidRPr="005E1D19" w:rsidRDefault="005E1D19">
            <w:pPr>
              <w:pStyle w:val="ConsPlusNormal"/>
              <w:jc w:val="center"/>
            </w:pPr>
            <w:r w:rsidRPr="005E1D19">
              <w:t>0,102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0,870</w:t>
            </w:r>
          </w:p>
        </w:tc>
        <w:tc>
          <w:tcPr>
            <w:tcW w:w="1304" w:type="dxa"/>
            <w:vAlign w:val="center"/>
          </w:tcPr>
          <w:p w:rsidR="005E1D19" w:rsidRPr="005E1D19" w:rsidRDefault="005E1D19">
            <w:pPr>
              <w:pStyle w:val="ConsPlusNormal"/>
              <w:jc w:val="center"/>
            </w:pPr>
            <w:r w:rsidRPr="005E1D19">
              <w:t>0,234</w:t>
            </w:r>
          </w:p>
        </w:tc>
        <w:tc>
          <w:tcPr>
            <w:tcW w:w="1361" w:type="dxa"/>
            <w:vAlign w:val="center"/>
          </w:tcPr>
          <w:p w:rsidR="005E1D19" w:rsidRPr="005E1D19" w:rsidRDefault="005E1D19">
            <w:pPr>
              <w:pStyle w:val="ConsPlusNormal"/>
              <w:jc w:val="center"/>
            </w:pPr>
            <w:r w:rsidRPr="005E1D19">
              <w:t>0,163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0,870</w:t>
            </w:r>
          </w:p>
        </w:tc>
        <w:tc>
          <w:tcPr>
            <w:tcW w:w="1304" w:type="dxa"/>
            <w:vAlign w:val="center"/>
          </w:tcPr>
          <w:p w:rsidR="005E1D19" w:rsidRPr="005E1D19" w:rsidRDefault="005E1D19">
            <w:pPr>
              <w:pStyle w:val="ConsPlusNormal"/>
              <w:jc w:val="center"/>
            </w:pPr>
            <w:r w:rsidRPr="005E1D19">
              <w:t>0,292</w:t>
            </w:r>
          </w:p>
        </w:tc>
        <w:tc>
          <w:tcPr>
            <w:tcW w:w="1361" w:type="dxa"/>
            <w:vAlign w:val="center"/>
          </w:tcPr>
          <w:p w:rsidR="005E1D19" w:rsidRPr="005E1D19" w:rsidRDefault="005E1D19">
            <w:pPr>
              <w:pStyle w:val="ConsPlusNormal"/>
              <w:jc w:val="center"/>
            </w:pPr>
            <w:r w:rsidRPr="005E1D19">
              <w:t>0,203</w:t>
            </w:r>
          </w:p>
        </w:tc>
      </w:tr>
      <w:tr w:rsidR="005E1D19" w:rsidRPr="005E1D19">
        <w:tc>
          <w:tcPr>
            <w:tcW w:w="680" w:type="dxa"/>
          </w:tcPr>
          <w:p w:rsidR="005E1D19" w:rsidRPr="005E1D19" w:rsidRDefault="005E1D19">
            <w:pPr>
              <w:pStyle w:val="ConsPlusNormal"/>
            </w:pPr>
            <w:r w:rsidRPr="005E1D19">
              <w:t>Е)</w:t>
            </w:r>
          </w:p>
        </w:tc>
        <w:tc>
          <w:tcPr>
            <w:tcW w:w="3005" w:type="dxa"/>
          </w:tcPr>
          <w:p w:rsidR="005E1D19" w:rsidRPr="005E1D19" w:rsidRDefault="005E1D19">
            <w:pPr>
              <w:pStyle w:val="ConsPlusNormal"/>
            </w:pPr>
            <w:r w:rsidRPr="005E1D19">
              <w:t>Зона N 6</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8391" w:type="dxa"/>
            <w:gridSpan w:val="5"/>
          </w:tcPr>
          <w:p w:rsidR="005E1D19" w:rsidRPr="005E1D19" w:rsidRDefault="005E1D19">
            <w:pPr>
              <w:pStyle w:val="ConsPlusNormal"/>
            </w:pPr>
            <w:r w:rsidRPr="005E1D19">
              <w:t xml:space="preserve">прочие населенные пункты МО </w:t>
            </w:r>
            <w:proofErr w:type="spellStart"/>
            <w:r w:rsidRPr="005E1D19">
              <w:t>р.п</w:t>
            </w:r>
            <w:proofErr w:type="spellEnd"/>
            <w:r w:rsidRPr="005E1D19">
              <w:t xml:space="preserve">. </w:t>
            </w:r>
            <w:proofErr w:type="spellStart"/>
            <w:r w:rsidRPr="005E1D19">
              <w:t>Тумботино</w:t>
            </w:r>
            <w:proofErr w:type="spell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0,090</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0,090</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0,090</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0,090</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0,090</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0,090</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outlineLvl w:val="2"/>
            </w:pPr>
            <w:r w:rsidRPr="005E1D19">
              <w:t>5.</w:t>
            </w:r>
          </w:p>
        </w:tc>
        <w:tc>
          <w:tcPr>
            <w:tcW w:w="8391" w:type="dxa"/>
            <w:gridSpan w:val="5"/>
          </w:tcPr>
          <w:p w:rsidR="005E1D19" w:rsidRPr="005E1D19" w:rsidRDefault="005E1D19">
            <w:pPr>
              <w:pStyle w:val="ConsPlusNormal"/>
            </w:pPr>
            <w:r w:rsidRPr="005E1D19">
              <w:t xml:space="preserve">МО </w:t>
            </w:r>
            <w:proofErr w:type="spellStart"/>
            <w:r w:rsidRPr="005E1D19">
              <w:t>Абабковский</w:t>
            </w:r>
            <w:proofErr w:type="spellEnd"/>
            <w:r w:rsidRPr="005E1D19">
              <w:t xml:space="preserve"> сельский совет, МО </w:t>
            </w:r>
            <w:proofErr w:type="spellStart"/>
            <w:r w:rsidRPr="005E1D19">
              <w:t>Варежский</w:t>
            </w:r>
            <w:proofErr w:type="spellEnd"/>
            <w:r w:rsidRPr="005E1D19">
              <w:t xml:space="preserve"> сельский совет, МО </w:t>
            </w:r>
            <w:proofErr w:type="spellStart"/>
            <w:r w:rsidRPr="005E1D19">
              <w:t>Грудцинский</w:t>
            </w:r>
            <w:proofErr w:type="spellEnd"/>
            <w:r w:rsidRPr="005E1D19">
              <w:t xml:space="preserve"> </w:t>
            </w:r>
            <w:r w:rsidRPr="005E1D19">
              <w:lastRenderedPageBreak/>
              <w:t xml:space="preserve">сельский совет, МО Калининский сельский совет, МО </w:t>
            </w:r>
            <w:proofErr w:type="spellStart"/>
            <w:r w:rsidRPr="005E1D19">
              <w:t>Коровинский</w:t>
            </w:r>
            <w:proofErr w:type="spellEnd"/>
            <w:r w:rsidRPr="005E1D19">
              <w:t xml:space="preserve"> сельский совет</w:t>
            </w:r>
          </w:p>
        </w:tc>
      </w:tr>
      <w:tr w:rsidR="005E1D19" w:rsidRPr="005E1D19">
        <w:tc>
          <w:tcPr>
            <w:tcW w:w="680" w:type="dxa"/>
          </w:tcPr>
          <w:p w:rsidR="005E1D19" w:rsidRPr="005E1D19" w:rsidRDefault="005E1D19">
            <w:pPr>
              <w:pStyle w:val="ConsPlusNormal"/>
            </w:pPr>
            <w:r w:rsidRPr="005E1D19">
              <w:lastRenderedPageBreak/>
              <w:t>А)</w:t>
            </w:r>
          </w:p>
        </w:tc>
        <w:tc>
          <w:tcPr>
            <w:tcW w:w="3005" w:type="dxa"/>
          </w:tcPr>
          <w:p w:rsidR="005E1D19" w:rsidRPr="005E1D19" w:rsidRDefault="005E1D19">
            <w:pPr>
              <w:pStyle w:val="ConsPlusNormal"/>
            </w:pPr>
            <w:r w:rsidRPr="005E1D19">
              <w:t>Зона N 1</w:t>
            </w:r>
          </w:p>
        </w:tc>
        <w:tc>
          <w:tcPr>
            <w:tcW w:w="1417"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61" w:type="dxa"/>
            <w:vAlign w:val="bottom"/>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8391" w:type="dxa"/>
            <w:gridSpan w:val="5"/>
          </w:tcPr>
          <w:p w:rsidR="005E1D19" w:rsidRPr="005E1D19" w:rsidRDefault="005E1D19">
            <w:pPr>
              <w:pStyle w:val="ConsPlusNormal"/>
            </w:pPr>
            <w:r w:rsidRPr="005E1D19">
              <w:t xml:space="preserve">МО </w:t>
            </w:r>
            <w:proofErr w:type="spellStart"/>
            <w:r w:rsidRPr="005E1D19">
              <w:t>Абабковский</w:t>
            </w:r>
            <w:proofErr w:type="spellEnd"/>
            <w:r w:rsidRPr="005E1D19">
              <w:t xml:space="preserve"> сельсовет, с. </w:t>
            </w:r>
            <w:proofErr w:type="spellStart"/>
            <w:r w:rsidRPr="005E1D19">
              <w:t>Абабково</w:t>
            </w:r>
            <w:proofErr w:type="spell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0,145</w:t>
            </w:r>
          </w:p>
        </w:tc>
        <w:tc>
          <w:tcPr>
            <w:tcW w:w="1361" w:type="dxa"/>
            <w:vAlign w:val="center"/>
          </w:tcPr>
          <w:p w:rsidR="005E1D19" w:rsidRPr="005E1D19" w:rsidRDefault="005E1D19">
            <w:pPr>
              <w:pStyle w:val="ConsPlusNormal"/>
              <w:jc w:val="center"/>
            </w:pPr>
            <w:r w:rsidRPr="005E1D19">
              <w:t>0,102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0,291</w:t>
            </w:r>
          </w:p>
        </w:tc>
        <w:tc>
          <w:tcPr>
            <w:tcW w:w="1361" w:type="dxa"/>
            <w:vAlign w:val="center"/>
          </w:tcPr>
          <w:p w:rsidR="005E1D19" w:rsidRPr="005E1D19" w:rsidRDefault="005E1D19">
            <w:pPr>
              <w:pStyle w:val="ConsPlusNormal"/>
              <w:jc w:val="center"/>
            </w:pPr>
            <w:r w:rsidRPr="005E1D19">
              <w:t>0,203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0,291</w:t>
            </w:r>
          </w:p>
        </w:tc>
        <w:tc>
          <w:tcPr>
            <w:tcW w:w="1361" w:type="dxa"/>
            <w:vAlign w:val="center"/>
          </w:tcPr>
          <w:p w:rsidR="005E1D19" w:rsidRPr="005E1D19" w:rsidRDefault="005E1D19">
            <w:pPr>
              <w:pStyle w:val="ConsPlusNormal"/>
              <w:jc w:val="center"/>
            </w:pPr>
            <w:r w:rsidRPr="005E1D19">
              <w:t>0,203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0,145</w:t>
            </w:r>
          </w:p>
        </w:tc>
        <w:tc>
          <w:tcPr>
            <w:tcW w:w="1361" w:type="dxa"/>
            <w:vAlign w:val="center"/>
          </w:tcPr>
          <w:p w:rsidR="005E1D19" w:rsidRPr="005E1D19" w:rsidRDefault="005E1D19">
            <w:pPr>
              <w:pStyle w:val="ConsPlusNormal"/>
              <w:jc w:val="center"/>
            </w:pPr>
            <w:r w:rsidRPr="005E1D19">
              <w:t>0,102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0,319</w:t>
            </w:r>
          </w:p>
        </w:tc>
        <w:tc>
          <w:tcPr>
            <w:tcW w:w="1361" w:type="dxa"/>
            <w:vAlign w:val="center"/>
          </w:tcPr>
          <w:p w:rsidR="005E1D19" w:rsidRPr="005E1D19" w:rsidRDefault="005E1D19">
            <w:pPr>
              <w:pStyle w:val="ConsPlusNormal"/>
              <w:jc w:val="center"/>
            </w:pPr>
            <w:r w:rsidRPr="005E1D19">
              <w:t>0,224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0,363</w:t>
            </w:r>
          </w:p>
        </w:tc>
        <w:tc>
          <w:tcPr>
            <w:tcW w:w="1361" w:type="dxa"/>
            <w:vAlign w:val="center"/>
          </w:tcPr>
          <w:p w:rsidR="005E1D19" w:rsidRPr="005E1D19" w:rsidRDefault="005E1D19">
            <w:pPr>
              <w:pStyle w:val="ConsPlusNormal"/>
              <w:jc w:val="center"/>
            </w:pPr>
            <w:r w:rsidRPr="005E1D19">
              <w:t>0,254</w:t>
            </w:r>
          </w:p>
        </w:tc>
      </w:tr>
      <w:tr w:rsidR="005E1D19" w:rsidRPr="005E1D19">
        <w:tc>
          <w:tcPr>
            <w:tcW w:w="680" w:type="dxa"/>
          </w:tcPr>
          <w:p w:rsidR="005E1D19" w:rsidRPr="005E1D19" w:rsidRDefault="005E1D19">
            <w:pPr>
              <w:pStyle w:val="ConsPlusNormal"/>
            </w:pPr>
            <w:r w:rsidRPr="005E1D19">
              <w:t>Б)</w:t>
            </w:r>
          </w:p>
        </w:tc>
        <w:tc>
          <w:tcPr>
            <w:tcW w:w="3005" w:type="dxa"/>
          </w:tcPr>
          <w:p w:rsidR="005E1D19" w:rsidRPr="005E1D19" w:rsidRDefault="005E1D19">
            <w:pPr>
              <w:pStyle w:val="ConsPlusNormal"/>
            </w:pPr>
            <w:r w:rsidRPr="005E1D19">
              <w:t>Зона N 2</w:t>
            </w:r>
          </w:p>
        </w:tc>
        <w:tc>
          <w:tcPr>
            <w:tcW w:w="1417"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61" w:type="dxa"/>
            <w:vAlign w:val="bottom"/>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8391" w:type="dxa"/>
            <w:gridSpan w:val="5"/>
          </w:tcPr>
          <w:p w:rsidR="005E1D19" w:rsidRPr="005E1D19" w:rsidRDefault="005E1D19">
            <w:pPr>
              <w:pStyle w:val="ConsPlusNormal"/>
            </w:pPr>
            <w:r w:rsidRPr="005E1D19">
              <w:t xml:space="preserve">МО Калининский сельсовет, с. </w:t>
            </w:r>
            <w:proofErr w:type="spellStart"/>
            <w:r w:rsidRPr="005E1D19">
              <w:t>Б.Давыдово</w:t>
            </w:r>
            <w:proofErr w:type="spellEnd"/>
            <w:r w:rsidRPr="005E1D19">
              <w:t xml:space="preserve">, д. Лаптево, с. </w:t>
            </w:r>
            <w:proofErr w:type="spellStart"/>
            <w:r w:rsidRPr="005E1D19">
              <w:t>Ярымово</w:t>
            </w:r>
            <w:proofErr w:type="spell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0,145</w:t>
            </w:r>
          </w:p>
        </w:tc>
        <w:tc>
          <w:tcPr>
            <w:tcW w:w="1361" w:type="dxa"/>
            <w:vAlign w:val="center"/>
          </w:tcPr>
          <w:p w:rsidR="005E1D19" w:rsidRPr="005E1D19" w:rsidRDefault="005E1D19">
            <w:pPr>
              <w:pStyle w:val="ConsPlusNormal"/>
              <w:jc w:val="center"/>
            </w:pPr>
            <w:r w:rsidRPr="005E1D19">
              <w:t>0,102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0,319</w:t>
            </w:r>
          </w:p>
        </w:tc>
        <w:tc>
          <w:tcPr>
            <w:tcW w:w="1361" w:type="dxa"/>
            <w:vAlign w:val="center"/>
          </w:tcPr>
          <w:p w:rsidR="005E1D19" w:rsidRPr="005E1D19" w:rsidRDefault="005E1D19">
            <w:pPr>
              <w:pStyle w:val="ConsPlusNormal"/>
              <w:jc w:val="center"/>
            </w:pPr>
            <w:r w:rsidRPr="005E1D19">
              <w:t>0,224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0,319</w:t>
            </w:r>
          </w:p>
        </w:tc>
        <w:tc>
          <w:tcPr>
            <w:tcW w:w="1361" w:type="dxa"/>
            <w:vAlign w:val="center"/>
          </w:tcPr>
          <w:p w:rsidR="005E1D19" w:rsidRPr="005E1D19" w:rsidRDefault="005E1D19">
            <w:pPr>
              <w:pStyle w:val="ConsPlusNormal"/>
              <w:jc w:val="center"/>
            </w:pPr>
            <w:r w:rsidRPr="005E1D19">
              <w:t>0,224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0,160</w:t>
            </w:r>
          </w:p>
        </w:tc>
        <w:tc>
          <w:tcPr>
            <w:tcW w:w="1361" w:type="dxa"/>
            <w:vAlign w:val="center"/>
          </w:tcPr>
          <w:p w:rsidR="005E1D19" w:rsidRPr="005E1D19" w:rsidRDefault="005E1D19">
            <w:pPr>
              <w:pStyle w:val="ConsPlusNormal"/>
              <w:jc w:val="center"/>
            </w:pPr>
            <w:r w:rsidRPr="005E1D19">
              <w:t>0,112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0,348</w:t>
            </w:r>
          </w:p>
        </w:tc>
        <w:tc>
          <w:tcPr>
            <w:tcW w:w="1361" w:type="dxa"/>
            <w:vAlign w:val="center"/>
          </w:tcPr>
          <w:p w:rsidR="005E1D19" w:rsidRPr="005E1D19" w:rsidRDefault="005E1D19">
            <w:pPr>
              <w:pStyle w:val="ConsPlusNormal"/>
              <w:jc w:val="center"/>
            </w:pPr>
            <w:r w:rsidRPr="005E1D19">
              <w:t>0,244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0,363</w:t>
            </w:r>
          </w:p>
        </w:tc>
        <w:tc>
          <w:tcPr>
            <w:tcW w:w="1361" w:type="dxa"/>
            <w:vAlign w:val="center"/>
          </w:tcPr>
          <w:p w:rsidR="005E1D19" w:rsidRPr="005E1D19" w:rsidRDefault="005E1D19">
            <w:pPr>
              <w:pStyle w:val="ConsPlusNormal"/>
              <w:jc w:val="center"/>
            </w:pPr>
            <w:r w:rsidRPr="005E1D19">
              <w:t>0,254</w:t>
            </w:r>
          </w:p>
        </w:tc>
      </w:tr>
      <w:tr w:rsidR="005E1D19" w:rsidRPr="005E1D19">
        <w:tc>
          <w:tcPr>
            <w:tcW w:w="680" w:type="dxa"/>
          </w:tcPr>
          <w:p w:rsidR="005E1D19" w:rsidRPr="005E1D19" w:rsidRDefault="005E1D19">
            <w:pPr>
              <w:pStyle w:val="ConsPlusNormal"/>
            </w:pPr>
            <w:r w:rsidRPr="005E1D19">
              <w:t>В)</w:t>
            </w:r>
          </w:p>
        </w:tc>
        <w:tc>
          <w:tcPr>
            <w:tcW w:w="3005" w:type="dxa"/>
          </w:tcPr>
          <w:p w:rsidR="005E1D19" w:rsidRPr="005E1D19" w:rsidRDefault="005E1D19">
            <w:pPr>
              <w:pStyle w:val="ConsPlusNormal"/>
            </w:pPr>
            <w:r w:rsidRPr="005E1D19">
              <w:t>Зона N 3</w:t>
            </w:r>
          </w:p>
        </w:tc>
        <w:tc>
          <w:tcPr>
            <w:tcW w:w="1417"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61" w:type="dxa"/>
            <w:vAlign w:val="bottom"/>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8391" w:type="dxa"/>
            <w:gridSpan w:val="5"/>
          </w:tcPr>
          <w:p w:rsidR="005E1D19" w:rsidRPr="005E1D19" w:rsidRDefault="005E1D19">
            <w:pPr>
              <w:pStyle w:val="ConsPlusNormal"/>
            </w:pPr>
            <w:proofErr w:type="gramStart"/>
            <w:r w:rsidRPr="005E1D19">
              <w:t xml:space="preserve">МО </w:t>
            </w:r>
            <w:proofErr w:type="spellStart"/>
            <w:r w:rsidRPr="005E1D19">
              <w:t>Коровинский</w:t>
            </w:r>
            <w:proofErr w:type="spellEnd"/>
            <w:r w:rsidRPr="005E1D19">
              <w:t xml:space="preserve"> сельсовет, д. Ясенцы: ул. Центральная, ул. Школьная, ул. Солнечная, ул. Тенистая, ул. Цветочная, ул. Юбилейная</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0,160</w:t>
            </w:r>
          </w:p>
        </w:tc>
        <w:tc>
          <w:tcPr>
            <w:tcW w:w="1361" w:type="dxa"/>
            <w:vAlign w:val="center"/>
          </w:tcPr>
          <w:p w:rsidR="005E1D19" w:rsidRPr="005E1D19" w:rsidRDefault="005E1D19">
            <w:pPr>
              <w:pStyle w:val="ConsPlusNormal"/>
              <w:jc w:val="center"/>
            </w:pPr>
            <w:r w:rsidRPr="005E1D19">
              <w:t>0,112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0,334</w:t>
            </w:r>
          </w:p>
        </w:tc>
        <w:tc>
          <w:tcPr>
            <w:tcW w:w="1361" w:type="dxa"/>
            <w:vAlign w:val="center"/>
          </w:tcPr>
          <w:p w:rsidR="005E1D19" w:rsidRPr="005E1D19" w:rsidRDefault="005E1D19">
            <w:pPr>
              <w:pStyle w:val="ConsPlusNormal"/>
              <w:jc w:val="center"/>
            </w:pPr>
            <w:r w:rsidRPr="005E1D19">
              <w:t>0,234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0,334</w:t>
            </w:r>
          </w:p>
        </w:tc>
        <w:tc>
          <w:tcPr>
            <w:tcW w:w="1361" w:type="dxa"/>
            <w:vAlign w:val="center"/>
          </w:tcPr>
          <w:p w:rsidR="005E1D19" w:rsidRPr="005E1D19" w:rsidRDefault="005E1D19">
            <w:pPr>
              <w:pStyle w:val="ConsPlusNormal"/>
              <w:jc w:val="center"/>
            </w:pPr>
            <w:r w:rsidRPr="005E1D19">
              <w:t>0,234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0,174</w:t>
            </w:r>
          </w:p>
        </w:tc>
        <w:tc>
          <w:tcPr>
            <w:tcW w:w="1361" w:type="dxa"/>
            <w:vAlign w:val="center"/>
          </w:tcPr>
          <w:p w:rsidR="005E1D19" w:rsidRPr="005E1D19" w:rsidRDefault="005E1D19">
            <w:pPr>
              <w:pStyle w:val="ConsPlusNormal"/>
              <w:jc w:val="center"/>
            </w:pPr>
            <w:r w:rsidRPr="005E1D19">
              <w:t>0,122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0,348</w:t>
            </w:r>
          </w:p>
        </w:tc>
        <w:tc>
          <w:tcPr>
            <w:tcW w:w="1361" w:type="dxa"/>
            <w:vAlign w:val="center"/>
          </w:tcPr>
          <w:p w:rsidR="005E1D19" w:rsidRPr="005E1D19" w:rsidRDefault="005E1D19">
            <w:pPr>
              <w:pStyle w:val="ConsPlusNormal"/>
              <w:jc w:val="center"/>
            </w:pPr>
            <w:r w:rsidRPr="005E1D19">
              <w:t>0,244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0,377</w:t>
            </w:r>
          </w:p>
        </w:tc>
        <w:tc>
          <w:tcPr>
            <w:tcW w:w="1361" w:type="dxa"/>
            <w:vAlign w:val="center"/>
          </w:tcPr>
          <w:p w:rsidR="005E1D19" w:rsidRPr="005E1D19" w:rsidRDefault="005E1D19">
            <w:pPr>
              <w:pStyle w:val="ConsPlusNormal"/>
              <w:jc w:val="center"/>
            </w:pPr>
            <w:r w:rsidRPr="005E1D19">
              <w:t>0,264</w:t>
            </w:r>
          </w:p>
        </w:tc>
      </w:tr>
      <w:tr w:rsidR="005E1D19" w:rsidRPr="005E1D19">
        <w:tc>
          <w:tcPr>
            <w:tcW w:w="680" w:type="dxa"/>
          </w:tcPr>
          <w:p w:rsidR="005E1D19" w:rsidRPr="005E1D19" w:rsidRDefault="005E1D19">
            <w:pPr>
              <w:pStyle w:val="ConsPlusNormal"/>
            </w:pPr>
            <w:r w:rsidRPr="005E1D19">
              <w:t>Г)</w:t>
            </w:r>
          </w:p>
        </w:tc>
        <w:tc>
          <w:tcPr>
            <w:tcW w:w="3005" w:type="dxa"/>
          </w:tcPr>
          <w:p w:rsidR="005E1D19" w:rsidRPr="005E1D19" w:rsidRDefault="005E1D19">
            <w:pPr>
              <w:pStyle w:val="ConsPlusNormal"/>
            </w:pPr>
            <w:r w:rsidRPr="005E1D19">
              <w:t>Зона N 4</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8391" w:type="dxa"/>
            <w:gridSpan w:val="5"/>
          </w:tcPr>
          <w:p w:rsidR="005E1D19" w:rsidRPr="005E1D19" w:rsidRDefault="005E1D19">
            <w:pPr>
              <w:pStyle w:val="ConsPlusNormal"/>
            </w:pPr>
            <w:proofErr w:type="gramStart"/>
            <w:r w:rsidRPr="005E1D19">
              <w:t xml:space="preserve">МО </w:t>
            </w:r>
            <w:proofErr w:type="spellStart"/>
            <w:r w:rsidRPr="005E1D19">
              <w:t>Таремский</w:t>
            </w:r>
            <w:proofErr w:type="spellEnd"/>
            <w:r w:rsidRPr="005E1D19">
              <w:t xml:space="preserve"> сельсовет, с. </w:t>
            </w:r>
            <w:proofErr w:type="spellStart"/>
            <w:r w:rsidRPr="005E1D19">
              <w:t>Таремское</w:t>
            </w:r>
            <w:proofErr w:type="spellEnd"/>
            <w:r w:rsidRPr="005E1D19">
              <w:t xml:space="preserve">: ул. Школьная, ул. Центральная, д. </w:t>
            </w:r>
            <w:proofErr w:type="spellStart"/>
            <w:r w:rsidRPr="005E1D19">
              <w:t>Завалищи</w:t>
            </w:r>
            <w:proofErr w:type="spellEnd"/>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0,174</w:t>
            </w:r>
          </w:p>
        </w:tc>
        <w:tc>
          <w:tcPr>
            <w:tcW w:w="1361" w:type="dxa"/>
            <w:vAlign w:val="center"/>
          </w:tcPr>
          <w:p w:rsidR="005E1D19" w:rsidRPr="005E1D19" w:rsidRDefault="005E1D19">
            <w:pPr>
              <w:pStyle w:val="ConsPlusNormal"/>
              <w:jc w:val="center"/>
            </w:pPr>
            <w:r w:rsidRPr="005E1D19">
              <w:t>0,122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0,319</w:t>
            </w:r>
          </w:p>
        </w:tc>
        <w:tc>
          <w:tcPr>
            <w:tcW w:w="1361" w:type="dxa"/>
            <w:vAlign w:val="center"/>
          </w:tcPr>
          <w:p w:rsidR="005E1D19" w:rsidRPr="005E1D19" w:rsidRDefault="005E1D19">
            <w:pPr>
              <w:pStyle w:val="ConsPlusNormal"/>
              <w:jc w:val="center"/>
            </w:pPr>
            <w:r w:rsidRPr="005E1D19">
              <w:t>0,224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0,334</w:t>
            </w:r>
          </w:p>
        </w:tc>
        <w:tc>
          <w:tcPr>
            <w:tcW w:w="1361" w:type="dxa"/>
            <w:vAlign w:val="center"/>
          </w:tcPr>
          <w:p w:rsidR="005E1D19" w:rsidRPr="005E1D19" w:rsidRDefault="005E1D19">
            <w:pPr>
              <w:pStyle w:val="ConsPlusNormal"/>
              <w:jc w:val="center"/>
            </w:pPr>
            <w:r w:rsidRPr="005E1D19">
              <w:t>0,234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0,174</w:t>
            </w:r>
          </w:p>
        </w:tc>
        <w:tc>
          <w:tcPr>
            <w:tcW w:w="1361" w:type="dxa"/>
            <w:vAlign w:val="center"/>
          </w:tcPr>
          <w:p w:rsidR="005E1D19" w:rsidRPr="005E1D19" w:rsidRDefault="005E1D19">
            <w:pPr>
              <w:pStyle w:val="ConsPlusNormal"/>
              <w:jc w:val="center"/>
            </w:pPr>
            <w:r w:rsidRPr="005E1D19">
              <w:t>0,122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0,348</w:t>
            </w:r>
          </w:p>
        </w:tc>
        <w:tc>
          <w:tcPr>
            <w:tcW w:w="1361" w:type="dxa"/>
            <w:vAlign w:val="center"/>
          </w:tcPr>
          <w:p w:rsidR="005E1D19" w:rsidRPr="005E1D19" w:rsidRDefault="005E1D19">
            <w:pPr>
              <w:pStyle w:val="ConsPlusNormal"/>
              <w:jc w:val="center"/>
            </w:pPr>
            <w:r w:rsidRPr="005E1D19">
              <w:t>0,244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0,377</w:t>
            </w:r>
          </w:p>
        </w:tc>
        <w:tc>
          <w:tcPr>
            <w:tcW w:w="1361" w:type="dxa"/>
            <w:vAlign w:val="center"/>
          </w:tcPr>
          <w:p w:rsidR="005E1D19" w:rsidRPr="005E1D19" w:rsidRDefault="005E1D19">
            <w:pPr>
              <w:pStyle w:val="ConsPlusNormal"/>
              <w:jc w:val="center"/>
            </w:pPr>
            <w:r w:rsidRPr="005E1D19">
              <w:t>0,264</w:t>
            </w:r>
          </w:p>
        </w:tc>
      </w:tr>
      <w:tr w:rsidR="005E1D19" w:rsidRPr="005E1D19">
        <w:tc>
          <w:tcPr>
            <w:tcW w:w="680" w:type="dxa"/>
          </w:tcPr>
          <w:p w:rsidR="005E1D19" w:rsidRPr="005E1D19" w:rsidRDefault="005E1D19">
            <w:pPr>
              <w:pStyle w:val="ConsPlusNormal"/>
            </w:pPr>
            <w:r w:rsidRPr="005E1D19">
              <w:t>Д)</w:t>
            </w:r>
          </w:p>
        </w:tc>
        <w:tc>
          <w:tcPr>
            <w:tcW w:w="3005" w:type="dxa"/>
          </w:tcPr>
          <w:p w:rsidR="005E1D19" w:rsidRPr="005E1D19" w:rsidRDefault="005E1D19">
            <w:pPr>
              <w:pStyle w:val="ConsPlusNormal"/>
            </w:pPr>
            <w:r w:rsidRPr="005E1D19">
              <w:t>Зона N 5</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8391" w:type="dxa"/>
            <w:gridSpan w:val="5"/>
          </w:tcPr>
          <w:p w:rsidR="005E1D19" w:rsidRPr="005E1D19" w:rsidRDefault="005E1D19">
            <w:pPr>
              <w:pStyle w:val="ConsPlusNormal"/>
            </w:pPr>
            <w:proofErr w:type="gramStart"/>
            <w:r w:rsidRPr="005E1D19">
              <w:t xml:space="preserve">МО </w:t>
            </w:r>
            <w:proofErr w:type="spellStart"/>
            <w:r w:rsidRPr="005E1D19">
              <w:t>Абабковский</w:t>
            </w:r>
            <w:proofErr w:type="spellEnd"/>
            <w:r w:rsidRPr="005E1D19">
              <w:t xml:space="preserve"> сельсовет, д. Комарово, МО </w:t>
            </w:r>
            <w:proofErr w:type="spellStart"/>
            <w:r w:rsidRPr="005E1D19">
              <w:t>Варежский</w:t>
            </w:r>
            <w:proofErr w:type="spellEnd"/>
            <w:r w:rsidRPr="005E1D19">
              <w:t xml:space="preserve"> сельсовет, с. </w:t>
            </w:r>
            <w:proofErr w:type="spellStart"/>
            <w:r w:rsidRPr="005E1D19">
              <w:t>Вареж</w:t>
            </w:r>
            <w:proofErr w:type="spellEnd"/>
            <w:r w:rsidRPr="005E1D19">
              <w:t xml:space="preserve">, д. Лохани, д. Кряжи, МО </w:t>
            </w:r>
            <w:proofErr w:type="spellStart"/>
            <w:r w:rsidRPr="005E1D19">
              <w:t>Грудцинский</w:t>
            </w:r>
            <w:proofErr w:type="spellEnd"/>
            <w:r w:rsidRPr="005E1D19">
              <w:t xml:space="preserve"> сельсовет, с. </w:t>
            </w:r>
            <w:proofErr w:type="spellStart"/>
            <w:r w:rsidRPr="005E1D19">
              <w:t>Грудцино</w:t>
            </w:r>
            <w:proofErr w:type="spellEnd"/>
            <w:r w:rsidRPr="005E1D19">
              <w:t xml:space="preserve">, МО </w:t>
            </w:r>
            <w:proofErr w:type="spellStart"/>
            <w:r w:rsidRPr="005E1D19">
              <w:t>Коровинский</w:t>
            </w:r>
            <w:proofErr w:type="spellEnd"/>
            <w:r w:rsidRPr="005E1D19">
              <w:t xml:space="preserve"> сельсовет, д. Ясенцы (кроме ул. Центральная, ул. Школьная, ул. Солнечная, ул. Тенистая, ул. Цветочная, ул. Юбилейная), д. </w:t>
            </w:r>
            <w:proofErr w:type="spellStart"/>
            <w:r w:rsidRPr="005E1D19">
              <w:t>Коровино</w:t>
            </w:r>
            <w:proofErr w:type="spellEnd"/>
            <w:r w:rsidRPr="005E1D19">
              <w:t xml:space="preserve">, МО </w:t>
            </w:r>
            <w:proofErr w:type="spellStart"/>
            <w:r w:rsidRPr="005E1D19">
              <w:t>Таремский</w:t>
            </w:r>
            <w:proofErr w:type="spellEnd"/>
            <w:r w:rsidRPr="005E1D19">
              <w:t xml:space="preserve"> сельсовет, с. </w:t>
            </w:r>
            <w:proofErr w:type="spellStart"/>
            <w:r w:rsidRPr="005E1D19">
              <w:t>Таремское</w:t>
            </w:r>
            <w:proofErr w:type="spellEnd"/>
            <w:r w:rsidRPr="005E1D19">
              <w:t xml:space="preserve">, все остальные улицы (кроме ул. Школьная, ул. Центральная), д. </w:t>
            </w:r>
            <w:proofErr w:type="spellStart"/>
            <w:r w:rsidRPr="005E1D19">
              <w:t>Молявино</w:t>
            </w:r>
            <w:proofErr w:type="spellEnd"/>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0,990</w:t>
            </w:r>
          </w:p>
        </w:tc>
        <w:tc>
          <w:tcPr>
            <w:tcW w:w="1304" w:type="dxa"/>
            <w:vAlign w:val="center"/>
          </w:tcPr>
          <w:p w:rsidR="005E1D19" w:rsidRPr="005E1D19" w:rsidRDefault="005E1D19">
            <w:pPr>
              <w:pStyle w:val="ConsPlusNormal"/>
              <w:jc w:val="center"/>
            </w:pPr>
            <w:r w:rsidRPr="005E1D19">
              <w:t>0,142</w:t>
            </w:r>
          </w:p>
        </w:tc>
        <w:tc>
          <w:tcPr>
            <w:tcW w:w="1361" w:type="dxa"/>
            <w:vAlign w:val="center"/>
          </w:tcPr>
          <w:p w:rsidR="005E1D19" w:rsidRPr="005E1D19" w:rsidRDefault="005E1D19">
            <w:pPr>
              <w:pStyle w:val="ConsPlusNormal"/>
              <w:jc w:val="center"/>
            </w:pPr>
            <w:r w:rsidRPr="005E1D19">
              <w:t>0,102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0,990</w:t>
            </w:r>
          </w:p>
        </w:tc>
        <w:tc>
          <w:tcPr>
            <w:tcW w:w="1304" w:type="dxa"/>
            <w:vAlign w:val="center"/>
          </w:tcPr>
          <w:p w:rsidR="005E1D19" w:rsidRPr="005E1D19" w:rsidRDefault="005E1D19">
            <w:pPr>
              <w:pStyle w:val="ConsPlusNormal"/>
              <w:jc w:val="center"/>
            </w:pPr>
            <w:r w:rsidRPr="005E1D19">
              <w:t>0,220</w:t>
            </w:r>
          </w:p>
        </w:tc>
        <w:tc>
          <w:tcPr>
            <w:tcW w:w="1361" w:type="dxa"/>
            <w:vAlign w:val="center"/>
          </w:tcPr>
          <w:p w:rsidR="005E1D19" w:rsidRPr="005E1D19" w:rsidRDefault="005E1D19">
            <w:pPr>
              <w:pStyle w:val="ConsPlusNormal"/>
              <w:jc w:val="center"/>
            </w:pPr>
            <w:r w:rsidRPr="005E1D19">
              <w:t>0,152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0,990</w:t>
            </w:r>
          </w:p>
        </w:tc>
        <w:tc>
          <w:tcPr>
            <w:tcW w:w="1304" w:type="dxa"/>
            <w:vAlign w:val="center"/>
          </w:tcPr>
          <w:p w:rsidR="005E1D19" w:rsidRPr="005E1D19" w:rsidRDefault="005E1D19">
            <w:pPr>
              <w:pStyle w:val="ConsPlusNormal"/>
              <w:jc w:val="center"/>
            </w:pPr>
            <w:r w:rsidRPr="005E1D19">
              <w:t>0,220</w:t>
            </w:r>
          </w:p>
        </w:tc>
        <w:tc>
          <w:tcPr>
            <w:tcW w:w="1361" w:type="dxa"/>
            <w:vAlign w:val="center"/>
          </w:tcPr>
          <w:p w:rsidR="005E1D19" w:rsidRPr="005E1D19" w:rsidRDefault="005E1D19">
            <w:pPr>
              <w:pStyle w:val="ConsPlusNormal"/>
              <w:jc w:val="center"/>
            </w:pPr>
            <w:r w:rsidRPr="005E1D19">
              <w:t>0,152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0,990</w:t>
            </w:r>
          </w:p>
        </w:tc>
        <w:tc>
          <w:tcPr>
            <w:tcW w:w="1304" w:type="dxa"/>
            <w:vAlign w:val="center"/>
          </w:tcPr>
          <w:p w:rsidR="005E1D19" w:rsidRPr="005E1D19" w:rsidRDefault="005E1D19">
            <w:pPr>
              <w:pStyle w:val="ConsPlusNormal"/>
              <w:jc w:val="center"/>
            </w:pPr>
            <w:r w:rsidRPr="005E1D19">
              <w:t>0,142</w:t>
            </w:r>
          </w:p>
        </w:tc>
        <w:tc>
          <w:tcPr>
            <w:tcW w:w="1361" w:type="dxa"/>
            <w:vAlign w:val="center"/>
          </w:tcPr>
          <w:p w:rsidR="005E1D19" w:rsidRPr="005E1D19" w:rsidRDefault="005E1D19">
            <w:pPr>
              <w:pStyle w:val="ConsPlusNormal"/>
              <w:jc w:val="center"/>
            </w:pPr>
            <w:r w:rsidRPr="005E1D19">
              <w:t>0,102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0,990</w:t>
            </w:r>
          </w:p>
        </w:tc>
        <w:tc>
          <w:tcPr>
            <w:tcW w:w="1304" w:type="dxa"/>
            <w:vAlign w:val="center"/>
          </w:tcPr>
          <w:p w:rsidR="005E1D19" w:rsidRPr="005E1D19" w:rsidRDefault="005E1D19">
            <w:pPr>
              <w:pStyle w:val="ConsPlusNormal"/>
              <w:jc w:val="center"/>
            </w:pPr>
            <w:r w:rsidRPr="005E1D19">
              <w:t>0,235</w:t>
            </w:r>
          </w:p>
        </w:tc>
        <w:tc>
          <w:tcPr>
            <w:tcW w:w="1361" w:type="dxa"/>
            <w:vAlign w:val="center"/>
          </w:tcPr>
          <w:p w:rsidR="005E1D19" w:rsidRPr="005E1D19" w:rsidRDefault="005E1D19">
            <w:pPr>
              <w:pStyle w:val="ConsPlusNormal"/>
              <w:jc w:val="center"/>
            </w:pPr>
            <w:r w:rsidRPr="005E1D19">
              <w:t>0,163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0,990</w:t>
            </w:r>
          </w:p>
        </w:tc>
        <w:tc>
          <w:tcPr>
            <w:tcW w:w="1304" w:type="dxa"/>
            <w:vAlign w:val="center"/>
          </w:tcPr>
          <w:p w:rsidR="005E1D19" w:rsidRPr="005E1D19" w:rsidRDefault="005E1D19">
            <w:pPr>
              <w:pStyle w:val="ConsPlusNormal"/>
              <w:jc w:val="center"/>
            </w:pPr>
            <w:r w:rsidRPr="005E1D19">
              <w:t>0,293</w:t>
            </w:r>
          </w:p>
        </w:tc>
        <w:tc>
          <w:tcPr>
            <w:tcW w:w="1361" w:type="dxa"/>
            <w:vAlign w:val="center"/>
          </w:tcPr>
          <w:p w:rsidR="005E1D19" w:rsidRPr="005E1D19" w:rsidRDefault="005E1D19">
            <w:pPr>
              <w:pStyle w:val="ConsPlusNormal"/>
              <w:jc w:val="center"/>
            </w:pPr>
            <w:r w:rsidRPr="005E1D19">
              <w:t>0,203</w:t>
            </w:r>
          </w:p>
        </w:tc>
      </w:tr>
      <w:tr w:rsidR="005E1D19" w:rsidRPr="005E1D19">
        <w:tc>
          <w:tcPr>
            <w:tcW w:w="680" w:type="dxa"/>
          </w:tcPr>
          <w:p w:rsidR="005E1D19" w:rsidRPr="005E1D19" w:rsidRDefault="005E1D19">
            <w:pPr>
              <w:pStyle w:val="ConsPlusNormal"/>
            </w:pPr>
            <w:r w:rsidRPr="005E1D19">
              <w:t>Е)</w:t>
            </w:r>
          </w:p>
        </w:tc>
        <w:tc>
          <w:tcPr>
            <w:tcW w:w="3005" w:type="dxa"/>
          </w:tcPr>
          <w:p w:rsidR="005E1D19" w:rsidRPr="005E1D19" w:rsidRDefault="005E1D19">
            <w:pPr>
              <w:pStyle w:val="ConsPlusNormal"/>
            </w:pPr>
            <w:r w:rsidRPr="005E1D19">
              <w:t>Зона N 6</w:t>
            </w:r>
          </w:p>
        </w:tc>
        <w:tc>
          <w:tcPr>
            <w:tcW w:w="1417"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04" w:type="dxa"/>
            <w:vAlign w:val="bottom"/>
          </w:tcPr>
          <w:p w:rsidR="005E1D19" w:rsidRPr="005E1D19" w:rsidRDefault="005E1D19">
            <w:pPr>
              <w:pStyle w:val="ConsPlusNormal"/>
            </w:pPr>
          </w:p>
        </w:tc>
        <w:tc>
          <w:tcPr>
            <w:tcW w:w="1361" w:type="dxa"/>
            <w:vAlign w:val="bottom"/>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8391" w:type="dxa"/>
            <w:gridSpan w:val="5"/>
          </w:tcPr>
          <w:p w:rsidR="005E1D19" w:rsidRPr="005E1D19" w:rsidRDefault="005E1D19">
            <w:pPr>
              <w:pStyle w:val="ConsPlusNormal"/>
            </w:pPr>
            <w:r w:rsidRPr="005E1D19">
              <w:t>прочие населенные пункты:</w:t>
            </w:r>
          </w:p>
          <w:p w:rsidR="005E1D19" w:rsidRPr="005E1D19" w:rsidRDefault="005E1D19">
            <w:pPr>
              <w:pStyle w:val="ConsPlusNormal"/>
            </w:pPr>
            <w:proofErr w:type="gramStart"/>
            <w:r w:rsidRPr="005E1D19">
              <w:t xml:space="preserve">МО </w:t>
            </w:r>
            <w:proofErr w:type="spellStart"/>
            <w:r w:rsidRPr="005E1D19">
              <w:t>Абабковский</w:t>
            </w:r>
            <w:proofErr w:type="spellEnd"/>
            <w:r w:rsidRPr="005E1D19">
              <w:t xml:space="preserve"> сельсовет (кроме с. </w:t>
            </w:r>
            <w:proofErr w:type="spellStart"/>
            <w:r w:rsidRPr="005E1D19">
              <w:t>Абабково</w:t>
            </w:r>
            <w:proofErr w:type="spellEnd"/>
            <w:r w:rsidRPr="005E1D19">
              <w:t xml:space="preserve">, д. Комарово), МО </w:t>
            </w:r>
            <w:proofErr w:type="spellStart"/>
            <w:r w:rsidRPr="005E1D19">
              <w:t>Варежский</w:t>
            </w:r>
            <w:proofErr w:type="spellEnd"/>
            <w:r w:rsidRPr="005E1D19">
              <w:t xml:space="preserve"> сельсовет (кроме с. </w:t>
            </w:r>
            <w:proofErr w:type="spellStart"/>
            <w:r w:rsidRPr="005E1D19">
              <w:t>Вареж</w:t>
            </w:r>
            <w:proofErr w:type="spellEnd"/>
            <w:r w:rsidRPr="005E1D19">
              <w:t xml:space="preserve">, д. Лохани, д. Кряжи), МО </w:t>
            </w:r>
            <w:proofErr w:type="spellStart"/>
            <w:r w:rsidRPr="005E1D19">
              <w:t>Грудцинский</w:t>
            </w:r>
            <w:proofErr w:type="spellEnd"/>
            <w:r w:rsidRPr="005E1D19">
              <w:t xml:space="preserve"> сельсовет (кроме с. </w:t>
            </w:r>
            <w:proofErr w:type="spellStart"/>
            <w:r w:rsidRPr="005E1D19">
              <w:t>Грудцино</w:t>
            </w:r>
            <w:proofErr w:type="spellEnd"/>
            <w:r w:rsidRPr="005E1D19">
              <w:t xml:space="preserve">), МО Калининский сельсовет (кроме с. </w:t>
            </w:r>
            <w:proofErr w:type="spellStart"/>
            <w:r w:rsidRPr="005E1D19">
              <w:t>Б.Давыдово</w:t>
            </w:r>
            <w:proofErr w:type="spellEnd"/>
            <w:r w:rsidRPr="005E1D19">
              <w:t xml:space="preserve">, д. Лаптево, с. </w:t>
            </w:r>
            <w:proofErr w:type="spellStart"/>
            <w:r w:rsidRPr="005E1D19">
              <w:t>Ярымово</w:t>
            </w:r>
            <w:proofErr w:type="spellEnd"/>
            <w:r w:rsidRPr="005E1D19">
              <w:t xml:space="preserve">), МО </w:t>
            </w:r>
            <w:proofErr w:type="spellStart"/>
            <w:r w:rsidRPr="005E1D19">
              <w:t>Коровинский</w:t>
            </w:r>
            <w:proofErr w:type="spellEnd"/>
            <w:r w:rsidRPr="005E1D19">
              <w:t xml:space="preserve"> сельсовет (кроме д. Ясенцы, д. </w:t>
            </w:r>
            <w:proofErr w:type="spellStart"/>
            <w:r w:rsidRPr="005E1D19">
              <w:t>Коровино</w:t>
            </w:r>
            <w:proofErr w:type="spellEnd"/>
            <w:r w:rsidRPr="005E1D19">
              <w:t xml:space="preserve">), МО </w:t>
            </w:r>
            <w:proofErr w:type="spellStart"/>
            <w:r w:rsidRPr="005E1D19">
              <w:t>Таремский</w:t>
            </w:r>
            <w:proofErr w:type="spellEnd"/>
            <w:r w:rsidRPr="005E1D19">
              <w:t xml:space="preserve"> сельсовет (кроме с. </w:t>
            </w:r>
            <w:proofErr w:type="spellStart"/>
            <w:r w:rsidRPr="005E1D19">
              <w:t>Таремское</w:t>
            </w:r>
            <w:proofErr w:type="spellEnd"/>
            <w:r w:rsidRPr="005E1D19">
              <w:t xml:space="preserve">, д. </w:t>
            </w:r>
            <w:proofErr w:type="spellStart"/>
            <w:r w:rsidRPr="005E1D19">
              <w:t>Молявино</w:t>
            </w:r>
            <w:proofErr w:type="spellEnd"/>
            <w:r w:rsidRPr="005E1D19">
              <w:t>)</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 реализация продовольственных товаров, включая табачные изделия, </w:t>
            </w:r>
            <w:r w:rsidRPr="005E1D19">
              <w:lastRenderedPageBreak/>
              <w:t>без алкогольной продукции</w:t>
            </w:r>
          </w:p>
        </w:tc>
        <w:tc>
          <w:tcPr>
            <w:tcW w:w="1417" w:type="dxa"/>
            <w:vAlign w:val="center"/>
          </w:tcPr>
          <w:p w:rsidR="005E1D19" w:rsidRPr="005E1D19" w:rsidRDefault="005E1D19">
            <w:pPr>
              <w:pStyle w:val="ConsPlusNormal"/>
              <w:jc w:val="center"/>
            </w:pPr>
            <w:r w:rsidRPr="005E1D19">
              <w:lastRenderedPageBreak/>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0,090</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0,090</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0,090</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0,090</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смешанной группы товаров (продовольственная и непродовольственная группы, включая алкогольную, табачную продукцию, за исключением лекарственных препаратов)</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0,090</w:t>
            </w:r>
          </w:p>
        </w:tc>
        <w:tc>
          <w:tcPr>
            <w:tcW w:w="1361" w:type="dxa"/>
            <w:vAlign w:val="center"/>
          </w:tcPr>
          <w:p w:rsidR="005E1D19" w:rsidRPr="005E1D19" w:rsidRDefault="005E1D19">
            <w:pPr>
              <w:pStyle w:val="ConsPlusNormal"/>
              <w:jc w:val="center"/>
            </w:pPr>
            <w:r w:rsidRPr="005E1D19">
              <w:t>0,051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0,090</w:t>
            </w:r>
          </w:p>
        </w:tc>
        <w:tc>
          <w:tcPr>
            <w:tcW w:w="1361" w:type="dxa"/>
            <w:vAlign w:val="center"/>
          </w:tcPr>
          <w:p w:rsidR="005E1D19" w:rsidRPr="005E1D19" w:rsidRDefault="005E1D19">
            <w:pPr>
              <w:pStyle w:val="ConsPlusNormal"/>
              <w:jc w:val="center"/>
            </w:pPr>
            <w:r w:rsidRPr="005E1D19">
              <w:t>0,051</w:t>
            </w:r>
          </w:p>
        </w:tc>
      </w:tr>
      <w:tr w:rsidR="005E1D19" w:rsidRPr="005E1D19">
        <w:tc>
          <w:tcPr>
            <w:tcW w:w="9071" w:type="dxa"/>
            <w:gridSpan w:val="6"/>
            <w:vAlign w:val="center"/>
          </w:tcPr>
          <w:p w:rsidR="005E1D19" w:rsidRPr="005E1D19" w:rsidRDefault="005E1D19">
            <w:pPr>
              <w:pStyle w:val="ConsPlusNormal"/>
            </w:pPr>
            <w:r w:rsidRPr="005E1D19">
              <w:t xml:space="preserve">Торговля легковыми автомобилями и мотоциклами, кроме автомобилей и мотоциклов с мощностью двигателя свыше 112,5 кВт (150 </w:t>
            </w:r>
            <w:proofErr w:type="spellStart"/>
            <w:r w:rsidRPr="005E1D19">
              <w:t>л.</w:t>
            </w:r>
            <w:proofErr w:type="gramStart"/>
            <w:r w:rsidRPr="005E1D19">
              <w:t>с</w:t>
            </w:r>
            <w:proofErr w:type="spellEnd"/>
            <w:proofErr w:type="gramEnd"/>
            <w:r w:rsidRPr="005E1D19">
              <w:t>.)</w:t>
            </w:r>
          </w:p>
        </w:tc>
      </w:tr>
      <w:tr w:rsidR="005E1D19" w:rsidRPr="005E1D19">
        <w:tc>
          <w:tcPr>
            <w:tcW w:w="680" w:type="dxa"/>
          </w:tcPr>
          <w:p w:rsidR="005E1D19" w:rsidRPr="005E1D19" w:rsidRDefault="005E1D19">
            <w:pPr>
              <w:pStyle w:val="ConsPlusNormal"/>
            </w:pPr>
            <w:r w:rsidRPr="005E1D19">
              <w:t>1.</w:t>
            </w:r>
          </w:p>
        </w:tc>
        <w:tc>
          <w:tcPr>
            <w:tcW w:w="3005" w:type="dxa"/>
          </w:tcPr>
          <w:p w:rsidR="005E1D19" w:rsidRPr="005E1D19" w:rsidRDefault="005E1D19">
            <w:pPr>
              <w:pStyle w:val="ConsPlusNormal"/>
            </w:pPr>
            <w:r w:rsidRPr="005E1D19">
              <w:t>Павловский район</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0,500</w:t>
            </w:r>
          </w:p>
        </w:tc>
        <w:tc>
          <w:tcPr>
            <w:tcW w:w="1304" w:type="dxa"/>
            <w:vAlign w:val="center"/>
          </w:tcPr>
          <w:p w:rsidR="005E1D19" w:rsidRPr="005E1D19" w:rsidRDefault="005E1D19">
            <w:pPr>
              <w:pStyle w:val="ConsPlusNormal"/>
              <w:jc w:val="center"/>
            </w:pPr>
            <w:r w:rsidRPr="005E1D19">
              <w:t>1,402</w:t>
            </w:r>
          </w:p>
        </w:tc>
        <w:tc>
          <w:tcPr>
            <w:tcW w:w="1361" w:type="dxa"/>
            <w:vAlign w:val="center"/>
          </w:tcPr>
          <w:p w:rsidR="005E1D19" w:rsidRPr="005E1D19" w:rsidRDefault="005E1D19">
            <w:pPr>
              <w:pStyle w:val="ConsPlusNormal"/>
              <w:jc w:val="center"/>
            </w:pPr>
            <w:r w:rsidRPr="005E1D19">
              <w:t>0,701</w:t>
            </w:r>
          </w:p>
        </w:tc>
      </w:tr>
    </w:tbl>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Таблица 5. Значения корректирующего коэффициента базовой доходности К</w:t>
      </w:r>
      <w:proofErr w:type="gramStart"/>
      <w:r w:rsidRPr="005E1D19">
        <w:t>2</w:t>
      </w:r>
      <w:proofErr w:type="gramEnd"/>
      <w:r w:rsidRPr="005E1D19">
        <w:t xml:space="preserve"> по розничной торговле, осуществляемой через объекты стационарной торговой сети, не имеющие торговых залов, площадь торгового места в которых не превышает 5 квадратных метров</w:t>
      </w:r>
    </w:p>
    <w:p w:rsidR="005E1D19" w:rsidRPr="005E1D19" w:rsidRDefault="005E1D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05"/>
        <w:gridCol w:w="1757"/>
        <w:gridCol w:w="1740"/>
        <w:gridCol w:w="1871"/>
      </w:tblGrid>
      <w:tr w:rsidR="005E1D19" w:rsidRPr="005E1D19">
        <w:tc>
          <w:tcPr>
            <w:tcW w:w="680" w:type="dxa"/>
          </w:tcPr>
          <w:p w:rsidR="005E1D19" w:rsidRPr="005E1D19" w:rsidRDefault="005E1D19">
            <w:pPr>
              <w:pStyle w:val="ConsPlusNormal"/>
              <w:jc w:val="center"/>
            </w:pPr>
            <w:r w:rsidRPr="005E1D19">
              <w:t xml:space="preserve">N </w:t>
            </w:r>
            <w:proofErr w:type="gramStart"/>
            <w:r w:rsidRPr="005E1D19">
              <w:t>п</w:t>
            </w:r>
            <w:proofErr w:type="gramEnd"/>
            <w:r w:rsidRPr="005E1D19">
              <w:t>/п</w:t>
            </w:r>
          </w:p>
        </w:tc>
        <w:tc>
          <w:tcPr>
            <w:tcW w:w="3005" w:type="dxa"/>
          </w:tcPr>
          <w:p w:rsidR="005E1D19" w:rsidRPr="005E1D19" w:rsidRDefault="005E1D19">
            <w:pPr>
              <w:pStyle w:val="ConsPlusNormal"/>
              <w:jc w:val="center"/>
            </w:pPr>
            <w:r w:rsidRPr="005E1D19">
              <w:t>Населенные пункты</w:t>
            </w:r>
          </w:p>
        </w:tc>
        <w:tc>
          <w:tcPr>
            <w:tcW w:w="1757" w:type="dxa"/>
          </w:tcPr>
          <w:p w:rsidR="005E1D19" w:rsidRPr="005E1D19" w:rsidRDefault="005E1D19">
            <w:pPr>
              <w:pStyle w:val="ConsPlusNormal"/>
              <w:jc w:val="center"/>
            </w:pPr>
            <w:r w:rsidRPr="005E1D19">
              <w:t>Коэффициент места расположения предпринимательской деятельности</w:t>
            </w:r>
            <w:proofErr w:type="gramStart"/>
            <w:r w:rsidRPr="005E1D19">
              <w:t xml:space="preserve"> К</w:t>
            </w:r>
            <w:proofErr w:type="gramEnd"/>
            <w:r w:rsidRPr="005E1D19">
              <w:t xml:space="preserve"> 2.1</w:t>
            </w:r>
          </w:p>
        </w:tc>
        <w:tc>
          <w:tcPr>
            <w:tcW w:w="1740" w:type="dxa"/>
          </w:tcPr>
          <w:p w:rsidR="005E1D19" w:rsidRPr="005E1D19" w:rsidRDefault="005E1D19">
            <w:pPr>
              <w:pStyle w:val="ConsPlusNormal"/>
              <w:jc w:val="center"/>
            </w:pPr>
            <w:r w:rsidRPr="005E1D19">
              <w:t>Коэффициент доходности К</w:t>
            </w:r>
            <w:proofErr w:type="gramStart"/>
            <w:r w:rsidRPr="005E1D19">
              <w:t>2</w:t>
            </w:r>
            <w:proofErr w:type="gramEnd"/>
            <w:r w:rsidRPr="005E1D19">
              <w:t>.2</w:t>
            </w:r>
          </w:p>
        </w:tc>
        <w:tc>
          <w:tcPr>
            <w:tcW w:w="1871" w:type="dxa"/>
          </w:tcPr>
          <w:p w:rsidR="005E1D19" w:rsidRPr="005E1D19" w:rsidRDefault="005E1D19">
            <w:pPr>
              <w:pStyle w:val="ConsPlusNormal"/>
              <w:jc w:val="center"/>
            </w:pPr>
            <w:r w:rsidRPr="005E1D19">
              <w:t>Значения коэффициента К</w:t>
            </w:r>
            <w:proofErr w:type="gramStart"/>
            <w:r w:rsidRPr="005E1D19">
              <w:t>2</w:t>
            </w:r>
            <w:proofErr w:type="gramEnd"/>
            <w:r w:rsidRPr="005E1D19">
              <w:t xml:space="preserve"> (К2.1 x К2.2)</w:t>
            </w:r>
          </w:p>
        </w:tc>
      </w:tr>
      <w:tr w:rsidR="005E1D19" w:rsidRPr="005E1D19">
        <w:tc>
          <w:tcPr>
            <w:tcW w:w="680" w:type="dxa"/>
          </w:tcPr>
          <w:p w:rsidR="005E1D19" w:rsidRPr="005E1D19" w:rsidRDefault="005E1D19">
            <w:pPr>
              <w:pStyle w:val="ConsPlusNormal"/>
              <w:outlineLvl w:val="2"/>
            </w:pPr>
            <w:r w:rsidRPr="005E1D19">
              <w:t>1.</w:t>
            </w:r>
          </w:p>
        </w:tc>
        <w:tc>
          <w:tcPr>
            <w:tcW w:w="3005" w:type="dxa"/>
          </w:tcPr>
          <w:p w:rsidR="005E1D19" w:rsidRPr="005E1D19" w:rsidRDefault="005E1D19">
            <w:pPr>
              <w:pStyle w:val="ConsPlusNormal"/>
            </w:pPr>
            <w:r w:rsidRPr="005E1D19">
              <w:t>МО г. Павлово</w:t>
            </w:r>
          </w:p>
        </w:tc>
        <w:tc>
          <w:tcPr>
            <w:tcW w:w="1757" w:type="dxa"/>
          </w:tcPr>
          <w:p w:rsidR="005E1D19" w:rsidRPr="005E1D19" w:rsidRDefault="005E1D19">
            <w:pPr>
              <w:pStyle w:val="ConsPlusNormal"/>
            </w:pPr>
          </w:p>
        </w:tc>
        <w:tc>
          <w:tcPr>
            <w:tcW w:w="1740" w:type="dxa"/>
          </w:tcPr>
          <w:p w:rsidR="005E1D19" w:rsidRPr="005E1D19" w:rsidRDefault="005E1D19">
            <w:pPr>
              <w:pStyle w:val="ConsPlusNormal"/>
            </w:pPr>
          </w:p>
        </w:tc>
        <w:tc>
          <w:tcPr>
            <w:tcW w:w="1871" w:type="dxa"/>
          </w:tcPr>
          <w:p w:rsidR="005E1D19" w:rsidRPr="005E1D19" w:rsidRDefault="005E1D19">
            <w:pPr>
              <w:pStyle w:val="ConsPlusNormal"/>
            </w:pPr>
          </w:p>
        </w:tc>
      </w:tr>
      <w:tr w:rsidR="005E1D19" w:rsidRPr="005E1D19">
        <w:tc>
          <w:tcPr>
            <w:tcW w:w="680" w:type="dxa"/>
          </w:tcPr>
          <w:p w:rsidR="005E1D19" w:rsidRPr="005E1D19" w:rsidRDefault="005E1D19">
            <w:pPr>
              <w:pStyle w:val="ConsPlusNormal"/>
            </w:pPr>
            <w:r w:rsidRPr="005E1D19">
              <w:t>А)</w:t>
            </w:r>
          </w:p>
        </w:tc>
        <w:tc>
          <w:tcPr>
            <w:tcW w:w="8373" w:type="dxa"/>
            <w:gridSpan w:val="4"/>
          </w:tcPr>
          <w:p w:rsidR="005E1D19" w:rsidRPr="005E1D19" w:rsidRDefault="005E1D19">
            <w:pPr>
              <w:pStyle w:val="ConsPlusNormal"/>
            </w:pPr>
            <w:r w:rsidRPr="005E1D19">
              <w:t>Зона N 1</w:t>
            </w:r>
          </w:p>
          <w:p w:rsidR="005E1D19" w:rsidRPr="005E1D19" w:rsidRDefault="005E1D19">
            <w:pPr>
              <w:pStyle w:val="ConsPlusNormal"/>
            </w:pPr>
            <w:proofErr w:type="gramStart"/>
            <w:r w:rsidRPr="005E1D19">
              <w:lastRenderedPageBreak/>
              <w:t>ул. и пер. Суворова, ул. и пер. Луначарского, ул. Коммунистическая, ул. Куйбышева, ул. Фаворского, пл. Базарная, ул. Ленина, ул. Нижегородская, ул. Ломоносова, пл. Сенная, ул. Шмидта, ул. Красноармейская</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1,000</w:t>
            </w:r>
          </w:p>
        </w:tc>
        <w:tc>
          <w:tcPr>
            <w:tcW w:w="1740" w:type="dxa"/>
            <w:vAlign w:val="center"/>
          </w:tcPr>
          <w:p w:rsidR="005E1D19" w:rsidRPr="005E1D19" w:rsidRDefault="005E1D19">
            <w:pPr>
              <w:pStyle w:val="ConsPlusNormal"/>
              <w:jc w:val="center"/>
            </w:pPr>
            <w:r w:rsidRPr="005E1D19">
              <w:t>1,016</w:t>
            </w:r>
          </w:p>
        </w:tc>
        <w:tc>
          <w:tcPr>
            <w:tcW w:w="1871" w:type="dxa"/>
            <w:vAlign w:val="center"/>
          </w:tcPr>
          <w:p w:rsidR="005E1D19" w:rsidRPr="005E1D19" w:rsidRDefault="005E1D19">
            <w:pPr>
              <w:pStyle w:val="ConsPlusNormal"/>
              <w:jc w:val="center"/>
            </w:pPr>
            <w:r w:rsidRPr="005E1D19">
              <w:t>1,016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757" w:type="dxa"/>
            <w:vAlign w:val="center"/>
          </w:tcPr>
          <w:p w:rsidR="005E1D19" w:rsidRPr="005E1D19" w:rsidRDefault="005E1D19">
            <w:pPr>
              <w:pStyle w:val="ConsPlusNormal"/>
              <w:jc w:val="center"/>
            </w:pPr>
            <w:r w:rsidRPr="005E1D19">
              <w:t>1,000</w:t>
            </w:r>
          </w:p>
        </w:tc>
        <w:tc>
          <w:tcPr>
            <w:tcW w:w="1740" w:type="dxa"/>
            <w:vAlign w:val="center"/>
          </w:tcPr>
          <w:p w:rsidR="005E1D19" w:rsidRPr="005E1D19" w:rsidRDefault="005E1D19">
            <w:pPr>
              <w:pStyle w:val="ConsPlusNormal"/>
              <w:jc w:val="center"/>
            </w:pPr>
            <w:r w:rsidRPr="005E1D19">
              <w:t>0,996</w:t>
            </w:r>
          </w:p>
        </w:tc>
        <w:tc>
          <w:tcPr>
            <w:tcW w:w="1871" w:type="dxa"/>
            <w:vAlign w:val="center"/>
          </w:tcPr>
          <w:p w:rsidR="005E1D19" w:rsidRPr="005E1D19" w:rsidRDefault="005E1D19">
            <w:pPr>
              <w:pStyle w:val="ConsPlusNormal"/>
              <w:jc w:val="center"/>
            </w:pPr>
            <w:r w:rsidRPr="005E1D19">
              <w:t>0,996</w:t>
            </w:r>
          </w:p>
        </w:tc>
      </w:tr>
      <w:tr w:rsidR="005E1D19" w:rsidRPr="005E1D19">
        <w:tc>
          <w:tcPr>
            <w:tcW w:w="680" w:type="dxa"/>
          </w:tcPr>
          <w:p w:rsidR="005E1D19" w:rsidRPr="005E1D19" w:rsidRDefault="005E1D19">
            <w:pPr>
              <w:pStyle w:val="ConsPlusNormal"/>
            </w:pPr>
            <w:r w:rsidRPr="005E1D19">
              <w:t>Б)</w:t>
            </w:r>
          </w:p>
        </w:tc>
        <w:tc>
          <w:tcPr>
            <w:tcW w:w="8373" w:type="dxa"/>
            <w:gridSpan w:val="4"/>
          </w:tcPr>
          <w:p w:rsidR="005E1D19" w:rsidRPr="005E1D19" w:rsidRDefault="005E1D19">
            <w:pPr>
              <w:pStyle w:val="ConsPlusNormal"/>
            </w:pPr>
            <w:r w:rsidRPr="005E1D19">
              <w:t>Зона N 2</w:t>
            </w:r>
          </w:p>
          <w:p w:rsidR="005E1D19" w:rsidRPr="005E1D19" w:rsidRDefault="005E1D19">
            <w:pPr>
              <w:pStyle w:val="ConsPlusNormal"/>
            </w:pPr>
            <w:proofErr w:type="gramStart"/>
            <w:r w:rsidRPr="005E1D19">
              <w:t xml:space="preserve">ул. Речная, ул. Новые Линии (с 1 по 9), ул. </w:t>
            </w:r>
            <w:proofErr w:type="spellStart"/>
            <w:r w:rsidRPr="005E1D19">
              <w:t>Винокурова</w:t>
            </w:r>
            <w:proofErr w:type="spellEnd"/>
            <w:r w:rsidRPr="005E1D19">
              <w:t xml:space="preserve">, ул. Вокзальная, ул. и пер. Чапаева, ул. </w:t>
            </w:r>
            <w:proofErr w:type="spellStart"/>
            <w:r w:rsidRPr="005E1D19">
              <w:t>Правика</w:t>
            </w:r>
            <w:proofErr w:type="spellEnd"/>
            <w:r w:rsidRPr="005E1D19">
              <w:t xml:space="preserve">, ул. Дорожная, ул. </w:t>
            </w:r>
            <w:proofErr w:type="spellStart"/>
            <w:r w:rsidRPr="005E1D19">
              <w:t>Прудная</w:t>
            </w:r>
            <w:proofErr w:type="spellEnd"/>
            <w:r w:rsidRPr="005E1D19">
              <w:t>, ул. Кирова, ул. Шутова, ул. Комсомольская, ул. Коммуны с д. N 1 по д. N 33, ул. Строителей, ул. 8 Марта, пер. Огородный, ул. Высокая, ул. Радиальная, ул. Тельмана, ул. Маршала Жукова, ул. Новикова, ул. Профсоюзная, ул</w:t>
            </w:r>
            <w:proofErr w:type="gramEnd"/>
            <w:r w:rsidRPr="005E1D19">
              <w:t xml:space="preserve">. Крупской, ул. Маяковского с д. N 1 по д. N 26, ул. Чкалова, ул. Аллея Ильича с д. N 1 по д. N 24, ул. Короленко с д. N 1 по д. N 4, ул. Красные Зори </w:t>
            </w:r>
            <w:proofErr w:type="gramStart"/>
            <w:r w:rsidRPr="005E1D19">
              <w:t>с</w:t>
            </w:r>
            <w:proofErr w:type="gramEnd"/>
            <w:r w:rsidRPr="005E1D19">
              <w:t xml:space="preserve"> д. N 1 по д. N 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1,000</w:t>
            </w:r>
          </w:p>
        </w:tc>
        <w:tc>
          <w:tcPr>
            <w:tcW w:w="1740" w:type="dxa"/>
            <w:vAlign w:val="center"/>
          </w:tcPr>
          <w:p w:rsidR="005E1D19" w:rsidRPr="005E1D19" w:rsidRDefault="005E1D19">
            <w:pPr>
              <w:pStyle w:val="ConsPlusNormal"/>
              <w:jc w:val="center"/>
            </w:pPr>
            <w:r w:rsidRPr="005E1D19">
              <w:t>0,996</w:t>
            </w:r>
          </w:p>
        </w:tc>
        <w:tc>
          <w:tcPr>
            <w:tcW w:w="1871" w:type="dxa"/>
            <w:vAlign w:val="center"/>
          </w:tcPr>
          <w:p w:rsidR="005E1D19" w:rsidRPr="005E1D19" w:rsidRDefault="005E1D19">
            <w:pPr>
              <w:pStyle w:val="ConsPlusNormal"/>
              <w:jc w:val="center"/>
            </w:pPr>
            <w:r w:rsidRPr="005E1D19">
              <w:t>0,996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757" w:type="dxa"/>
            <w:vAlign w:val="center"/>
          </w:tcPr>
          <w:p w:rsidR="005E1D19" w:rsidRPr="005E1D19" w:rsidRDefault="005E1D19">
            <w:pPr>
              <w:pStyle w:val="ConsPlusNormal"/>
              <w:jc w:val="center"/>
            </w:pPr>
            <w:r w:rsidRPr="005E1D19">
              <w:t>1,000</w:t>
            </w:r>
          </w:p>
        </w:tc>
        <w:tc>
          <w:tcPr>
            <w:tcW w:w="1740" w:type="dxa"/>
            <w:vAlign w:val="center"/>
          </w:tcPr>
          <w:p w:rsidR="005E1D19" w:rsidRPr="005E1D19" w:rsidRDefault="005E1D19">
            <w:pPr>
              <w:pStyle w:val="ConsPlusNormal"/>
              <w:jc w:val="center"/>
            </w:pPr>
            <w:r w:rsidRPr="005E1D19">
              <w:t>0,975</w:t>
            </w:r>
          </w:p>
        </w:tc>
        <w:tc>
          <w:tcPr>
            <w:tcW w:w="1871" w:type="dxa"/>
            <w:vAlign w:val="center"/>
          </w:tcPr>
          <w:p w:rsidR="005E1D19" w:rsidRPr="005E1D19" w:rsidRDefault="005E1D19">
            <w:pPr>
              <w:pStyle w:val="ConsPlusNormal"/>
              <w:jc w:val="center"/>
            </w:pPr>
            <w:r w:rsidRPr="005E1D19">
              <w:t>0,975</w:t>
            </w:r>
          </w:p>
        </w:tc>
      </w:tr>
      <w:tr w:rsidR="005E1D19" w:rsidRPr="005E1D19">
        <w:tc>
          <w:tcPr>
            <w:tcW w:w="680" w:type="dxa"/>
          </w:tcPr>
          <w:p w:rsidR="005E1D19" w:rsidRPr="005E1D19" w:rsidRDefault="005E1D19">
            <w:pPr>
              <w:pStyle w:val="ConsPlusNormal"/>
            </w:pPr>
            <w:r w:rsidRPr="005E1D19">
              <w:t>В)</w:t>
            </w:r>
          </w:p>
        </w:tc>
        <w:tc>
          <w:tcPr>
            <w:tcW w:w="3005" w:type="dxa"/>
          </w:tcPr>
          <w:p w:rsidR="005E1D19" w:rsidRPr="005E1D19" w:rsidRDefault="005E1D19">
            <w:pPr>
              <w:pStyle w:val="ConsPlusNormal"/>
            </w:pPr>
            <w:r w:rsidRPr="005E1D19">
              <w:t>Зона N 3</w:t>
            </w:r>
          </w:p>
          <w:p w:rsidR="005E1D19" w:rsidRPr="005E1D19" w:rsidRDefault="005E1D19">
            <w:pPr>
              <w:pStyle w:val="ConsPlusNormal"/>
            </w:pPr>
            <w:r w:rsidRPr="005E1D19">
              <w:t>все остальные улицы г. Павлово</w:t>
            </w:r>
          </w:p>
        </w:tc>
        <w:tc>
          <w:tcPr>
            <w:tcW w:w="1757" w:type="dxa"/>
            <w:vAlign w:val="center"/>
          </w:tcPr>
          <w:p w:rsidR="005E1D19" w:rsidRPr="005E1D19" w:rsidRDefault="005E1D19">
            <w:pPr>
              <w:pStyle w:val="ConsPlusNormal"/>
            </w:pPr>
          </w:p>
        </w:tc>
        <w:tc>
          <w:tcPr>
            <w:tcW w:w="1740" w:type="dxa"/>
            <w:vAlign w:val="center"/>
          </w:tcPr>
          <w:p w:rsidR="005E1D19" w:rsidRPr="005E1D19" w:rsidRDefault="005E1D19">
            <w:pPr>
              <w:pStyle w:val="ConsPlusNormal"/>
            </w:pPr>
          </w:p>
        </w:tc>
        <w:tc>
          <w:tcPr>
            <w:tcW w:w="187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1,000</w:t>
            </w:r>
          </w:p>
        </w:tc>
        <w:tc>
          <w:tcPr>
            <w:tcW w:w="1740" w:type="dxa"/>
            <w:vAlign w:val="center"/>
          </w:tcPr>
          <w:p w:rsidR="005E1D19" w:rsidRPr="005E1D19" w:rsidRDefault="005E1D19">
            <w:pPr>
              <w:pStyle w:val="ConsPlusNormal"/>
              <w:jc w:val="center"/>
            </w:pPr>
            <w:r w:rsidRPr="005E1D19">
              <w:t>0,975</w:t>
            </w:r>
          </w:p>
        </w:tc>
        <w:tc>
          <w:tcPr>
            <w:tcW w:w="1871" w:type="dxa"/>
            <w:vAlign w:val="center"/>
          </w:tcPr>
          <w:p w:rsidR="005E1D19" w:rsidRPr="005E1D19" w:rsidRDefault="005E1D19">
            <w:pPr>
              <w:pStyle w:val="ConsPlusNormal"/>
              <w:jc w:val="center"/>
            </w:pPr>
            <w:r w:rsidRPr="005E1D19">
              <w:t>0,975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757" w:type="dxa"/>
            <w:vAlign w:val="center"/>
          </w:tcPr>
          <w:p w:rsidR="005E1D19" w:rsidRPr="005E1D19" w:rsidRDefault="005E1D19">
            <w:pPr>
              <w:pStyle w:val="ConsPlusNormal"/>
              <w:jc w:val="center"/>
            </w:pPr>
            <w:r w:rsidRPr="005E1D19">
              <w:t>1,000</w:t>
            </w:r>
          </w:p>
        </w:tc>
        <w:tc>
          <w:tcPr>
            <w:tcW w:w="1740" w:type="dxa"/>
            <w:vAlign w:val="center"/>
          </w:tcPr>
          <w:p w:rsidR="005E1D19" w:rsidRPr="005E1D19" w:rsidRDefault="005E1D19">
            <w:pPr>
              <w:pStyle w:val="ConsPlusNormal"/>
              <w:jc w:val="center"/>
            </w:pPr>
            <w:r w:rsidRPr="005E1D19">
              <w:t>0,955</w:t>
            </w:r>
          </w:p>
        </w:tc>
        <w:tc>
          <w:tcPr>
            <w:tcW w:w="1871" w:type="dxa"/>
            <w:vAlign w:val="center"/>
          </w:tcPr>
          <w:p w:rsidR="005E1D19" w:rsidRPr="005E1D19" w:rsidRDefault="005E1D19">
            <w:pPr>
              <w:pStyle w:val="ConsPlusNormal"/>
              <w:jc w:val="center"/>
            </w:pPr>
            <w:r w:rsidRPr="005E1D19">
              <w:t>0,955</w:t>
            </w:r>
          </w:p>
        </w:tc>
      </w:tr>
      <w:tr w:rsidR="005E1D19" w:rsidRPr="005E1D19">
        <w:tc>
          <w:tcPr>
            <w:tcW w:w="680" w:type="dxa"/>
          </w:tcPr>
          <w:p w:rsidR="005E1D19" w:rsidRPr="005E1D19" w:rsidRDefault="005E1D19">
            <w:pPr>
              <w:pStyle w:val="ConsPlusNormal"/>
              <w:outlineLvl w:val="2"/>
            </w:pPr>
            <w:r w:rsidRPr="005E1D19">
              <w:t>2.</w:t>
            </w:r>
          </w:p>
        </w:tc>
        <w:tc>
          <w:tcPr>
            <w:tcW w:w="3005" w:type="dxa"/>
          </w:tcPr>
          <w:p w:rsidR="005E1D19" w:rsidRPr="005E1D19" w:rsidRDefault="005E1D19">
            <w:pPr>
              <w:pStyle w:val="ConsPlusNormal"/>
            </w:pPr>
            <w:r w:rsidRPr="005E1D19">
              <w:t>МО г. Ворсма</w:t>
            </w:r>
          </w:p>
        </w:tc>
        <w:tc>
          <w:tcPr>
            <w:tcW w:w="1757" w:type="dxa"/>
            <w:vAlign w:val="center"/>
          </w:tcPr>
          <w:p w:rsidR="005E1D19" w:rsidRPr="005E1D19" w:rsidRDefault="005E1D19">
            <w:pPr>
              <w:pStyle w:val="ConsPlusNormal"/>
            </w:pPr>
          </w:p>
        </w:tc>
        <w:tc>
          <w:tcPr>
            <w:tcW w:w="1740" w:type="dxa"/>
            <w:vAlign w:val="center"/>
          </w:tcPr>
          <w:p w:rsidR="005E1D19" w:rsidRPr="005E1D19" w:rsidRDefault="005E1D19">
            <w:pPr>
              <w:pStyle w:val="ConsPlusNormal"/>
            </w:pPr>
          </w:p>
        </w:tc>
        <w:tc>
          <w:tcPr>
            <w:tcW w:w="187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r w:rsidRPr="005E1D19">
              <w:t>А)</w:t>
            </w:r>
          </w:p>
        </w:tc>
        <w:tc>
          <w:tcPr>
            <w:tcW w:w="8373" w:type="dxa"/>
            <w:gridSpan w:val="4"/>
          </w:tcPr>
          <w:p w:rsidR="005E1D19" w:rsidRPr="005E1D19" w:rsidRDefault="005E1D19">
            <w:pPr>
              <w:pStyle w:val="ConsPlusNormal"/>
            </w:pPr>
            <w:r w:rsidRPr="005E1D19">
              <w:t>Зона N 1</w:t>
            </w:r>
          </w:p>
          <w:p w:rsidR="005E1D19" w:rsidRPr="005E1D19" w:rsidRDefault="005E1D19">
            <w:pPr>
              <w:pStyle w:val="ConsPlusNormal"/>
            </w:pPr>
            <w:r w:rsidRPr="005E1D19">
              <w:t>пл. Центральная, ул. Ленина, ул. Гагарина, ул. И.Г. Завьялова</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1,000</w:t>
            </w:r>
          </w:p>
        </w:tc>
        <w:tc>
          <w:tcPr>
            <w:tcW w:w="1740" w:type="dxa"/>
            <w:vAlign w:val="center"/>
          </w:tcPr>
          <w:p w:rsidR="005E1D19" w:rsidRPr="005E1D19" w:rsidRDefault="005E1D19">
            <w:pPr>
              <w:pStyle w:val="ConsPlusNormal"/>
              <w:jc w:val="center"/>
            </w:pPr>
            <w:r w:rsidRPr="005E1D19">
              <w:t>0,996</w:t>
            </w:r>
          </w:p>
        </w:tc>
        <w:tc>
          <w:tcPr>
            <w:tcW w:w="1871" w:type="dxa"/>
            <w:vAlign w:val="center"/>
          </w:tcPr>
          <w:p w:rsidR="005E1D19" w:rsidRPr="005E1D19" w:rsidRDefault="005E1D19">
            <w:pPr>
              <w:pStyle w:val="ConsPlusNormal"/>
              <w:jc w:val="center"/>
            </w:pPr>
            <w:r w:rsidRPr="005E1D19">
              <w:t>0,996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757" w:type="dxa"/>
            <w:vAlign w:val="center"/>
          </w:tcPr>
          <w:p w:rsidR="005E1D19" w:rsidRPr="005E1D19" w:rsidRDefault="005E1D19">
            <w:pPr>
              <w:pStyle w:val="ConsPlusNormal"/>
              <w:jc w:val="center"/>
            </w:pPr>
            <w:r w:rsidRPr="005E1D19">
              <w:t>1,000</w:t>
            </w:r>
          </w:p>
        </w:tc>
        <w:tc>
          <w:tcPr>
            <w:tcW w:w="1740" w:type="dxa"/>
            <w:vAlign w:val="center"/>
          </w:tcPr>
          <w:p w:rsidR="005E1D19" w:rsidRPr="005E1D19" w:rsidRDefault="005E1D19">
            <w:pPr>
              <w:pStyle w:val="ConsPlusNormal"/>
              <w:jc w:val="center"/>
            </w:pPr>
            <w:r w:rsidRPr="005E1D19">
              <w:t>0,975</w:t>
            </w:r>
          </w:p>
        </w:tc>
        <w:tc>
          <w:tcPr>
            <w:tcW w:w="1871" w:type="dxa"/>
            <w:vAlign w:val="center"/>
          </w:tcPr>
          <w:p w:rsidR="005E1D19" w:rsidRPr="005E1D19" w:rsidRDefault="005E1D19">
            <w:pPr>
              <w:pStyle w:val="ConsPlusNormal"/>
              <w:jc w:val="center"/>
            </w:pPr>
            <w:r w:rsidRPr="005E1D19">
              <w:t>0,975</w:t>
            </w:r>
          </w:p>
        </w:tc>
      </w:tr>
      <w:tr w:rsidR="005E1D19" w:rsidRPr="005E1D19">
        <w:tc>
          <w:tcPr>
            <w:tcW w:w="680" w:type="dxa"/>
          </w:tcPr>
          <w:p w:rsidR="005E1D19" w:rsidRPr="005E1D19" w:rsidRDefault="005E1D19">
            <w:pPr>
              <w:pStyle w:val="ConsPlusNormal"/>
            </w:pPr>
            <w:r w:rsidRPr="005E1D19">
              <w:t>Б)</w:t>
            </w:r>
          </w:p>
        </w:tc>
        <w:tc>
          <w:tcPr>
            <w:tcW w:w="8373" w:type="dxa"/>
            <w:gridSpan w:val="4"/>
          </w:tcPr>
          <w:p w:rsidR="005E1D19" w:rsidRPr="005E1D19" w:rsidRDefault="005E1D19">
            <w:pPr>
              <w:pStyle w:val="ConsPlusNormal"/>
            </w:pPr>
            <w:r w:rsidRPr="005E1D19">
              <w:t>Зона N 2</w:t>
            </w:r>
          </w:p>
          <w:p w:rsidR="005E1D19" w:rsidRPr="005E1D19" w:rsidRDefault="005E1D19">
            <w:pPr>
              <w:pStyle w:val="ConsPlusNormal"/>
            </w:pPr>
            <w:proofErr w:type="gramStart"/>
            <w:r w:rsidRPr="005E1D19">
              <w:t xml:space="preserve">ул. Заводская, ул. </w:t>
            </w:r>
            <w:proofErr w:type="spellStart"/>
            <w:r w:rsidRPr="005E1D19">
              <w:t>Захаровская</w:t>
            </w:r>
            <w:proofErr w:type="spellEnd"/>
            <w:r w:rsidRPr="005E1D19">
              <w:t xml:space="preserve">, ул. М. Горького, ул. Комсомольская, ул. Мичурина, ул. </w:t>
            </w:r>
            <w:r w:rsidRPr="005E1D19">
              <w:lastRenderedPageBreak/>
              <w:t>2-й Пятилетки, ул. Советская, ул. Свободы, ул. Усадьба Совхоза</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0,950</w:t>
            </w:r>
          </w:p>
        </w:tc>
        <w:tc>
          <w:tcPr>
            <w:tcW w:w="1740" w:type="dxa"/>
            <w:vAlign w:val="center"/>
          </w:tcPr>
          <w:p w:rsidR="005E1D19" w:rsidRPr="005E1D19" w:rsidRDefault="005E1D19">
            <w:pPr>
              <w:pStyle w:val="ConsPlusNormal"/>
              <w:jc w:val="center"/>
            </w:pPr>
            <w:r w:rsidRPr="005E1D19">
              <w:t>0,856</w:t>
            </w:r>
          </w:p>
        </w:tc>
        <w:tc>
          <w:tcPr>
            <w:tcW w:w="1871" w:type="dxa"/>
            <w:vAlign w:val="center"/>
          </w:tcPr>
          <w:p w:rsidR="005E1D19" w:rsidRPr="005E1D19" w:rsidRDefault="005E1D19">
            <w:pPr>
              <w:pStyle w:val="ConsPlusNormal"/>
              <w:jc w:val="center"/>
            </w:pPr>
            <w:r w:rsidRPr="005E1D19">
              <w:t>0,813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757" w:type="dxa"/>
            <w:vAlign w:val="center"/>
          </w:tcPr>
          <w:p w:rsidR="005E1D19" w:rsidRPr="005E1D19" w:rsidRDefault="005E1D19">
            <w:pPr>
              <w:pStyle w:val="ConsPlusNormal"/>
              <w:jc w:val="center"/>
            </w:pPr>
            <w:r w:rsidRPr="005E1D19">
              <w:t>0,950</w:t>
            </w:r>
          </w:p>
        </w:tc>
        <w:tc>
          <w:tcPr>
            <w:tcW w:w="1740" w:type="dxa"/>
            <w:vAlign w:val="center"/>
          </w:tcPr>
          <w:p w:rsidR="005E1D19" w:rsidRPr="005E1D19" w:rsidRDefault="005E1D19">
            <w:pPr>
              <w:pStyle w:val="ConsPlusNormal"/>
              <w:jc w:val="center"/>
            </w:pPr>
            <w:r w:rsidRPr="005E1D19">
              <w:t>0,834</w:t>
            </w:r>
          </w:p>
        </w:tc>
        <w:tc>
          <w:tcPr>
            <w:tcW w:w="1871" w:type="dxa"/>
            <w:vAlign w:val="center"/>
          </w:tcPr>
          <w:p w:rsidR="005E1D19" w:rsidRPr="005E1D19" w:rsidRDefault="005E1D19">
            <w:pPr>
              <w:pStyle w:val="ConsPlusNormal"/>
              <w:jc w:val="center"/>
            </w:pPr>
            <w:r w:rsidRPr="005E1D19">
              <w:t>0,792</w:t>
            </w:r>
          </w:p>
        </w:tc>
      </w:tr>
      <w:tr w:rsidR="005E1D19" w:rsidRPr="005E1D19">
        <w:tc>
          <w:tcPr>
            <w:tcW w:w="680" w:type="dxa"/>
          </w:tcPr>
          <w:p w:rsidR="005E1D19" w:rsidRPr="005E1D19" w:rsidRDefault="005E1D19">
            <w:pPr>
              <w:pStyle w:val="ConsPlusNormal"/>
            </w:pPr>
            <w:r w:rsidRPr="005E1D19">
              <w:t>В)</w:t>
            </w:r>
          </w:p>
        </w:tc>
        <w:tc>
          <w:tcPr>
            <w:tcW w:w="3005" w:type="dxa"/>
          </w:tcPr>
          <w:p w:rsidR="005E1D19" w:rsidRPr="005E1D19" w:rsidRDefault="005E1D19">
            <w:pPr>
              <w:pStyle w:val="ConsPlusNormal"/>
            </w:pPr>
            <w:r w:rsidRPr="005E1D19">
              <w:t>Зона N 3</w:t>
            </w:r>
          </w:p>
          <w:p w:rsidR="005E1D19" w:rsidRPr="005E1D19" w:rsidRDefault="005E1D19">
            <w:pPr>
              <w:pStyle w:val="ConsPlusNormal"/>
            </w:pPr>
            <w:r w:rsidRPr="005E1D19">
              <w:t>все остальные улицы г. Ворсма</w:t>
            </w:r>
          </w:p>
        </w:tc>
        <w:tc>
          <w:tcPr>
            <w:tcW w:w="1757" w:type="dxa"/>
            <w:vAlign w:val="center"/>
          </w:tcPr>
          <w:p w:rsidR="005E1D19" w:rsidRPr="005E1D19" w:rsidRDefault="005E1D19">
            <w:pPr>
              <w:pStyle w:val="ConsPlusNormal"/>
            </w:pPr>
          </w:p>
        </w:tc>
        <w:tc>
          <w:tcPr>
            <w:tcW w:w="1740" w:type="dxa"/>
            <w:vAlign w:val="center"/>
          </w:tcPr>
          <w:p w:rsidR="005E1D19" w:rsidRPr="005E1D19" w:rsidRDefault="005E1D19">
            <w:pPr>
              <w:pStyle w:val="ConsPlusNormal"/>
            </w:pPr>
          </w:p>
        </w:tc>
        <w:tc>
          <w:tcPr>
            <w:tcW w:w="187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0,900</w:t>
            </w:r>
          </w:p>
        </w:tc>
        <w:tc>
          <w:tcPr>
            <w:tcW w:w="1740" w:type="dxa"/>
            <w:vAlign w:val="center"/>
          </w:tcPr>
          <w:p w:rsidR="005E1D19" w:rsidRPr="005E1D19" w:rsidRDefault="005E1D19">
            <w:pPr>
              <w:pStyle w:val="ConsPlusNormal"/>
              <w:jc w:val="center"/>
            </w:pPr>
            <w:r w:rsidRPr="005E1D19">
              <w:t>0,802</w:t>
            </w:r>
          </w:p>
        </w:tc>
        <w:tc>
          <w:tcPr>
            <w:tcW w:w="1871" w:type="dxa"/>
            <w:vAlign w:val="center"/>
          </w:tcPr>
          <w:p w:rsidR="005E1D19" w:rsidRPr="005E1D19" w:rsidRDefault="005E1D19">
            <w:pPr>
              <w:pStyle w:val="ConsPlusNormal"/>
              <w:jc w:val="center"/>
            </w:pPr>
            <w:r w:rsidRPr="005E1D19">
              <w:t>0,722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757" w:type="dxa"/>
            <w:vAlign w:val="center"/>
          </w:tcPr>
          <w:p w:rsidR="005E1D19" w:rsidRPr="005E1D19" w:rsidRDefault="005E1D19">
            <w:pPr>
              <w:pStyle w:val="ConsPlusNormal"/>
              <w:jc w:val="center"/>
            </w:pPr>
            <w:r w:rsidRPr="005E1D19">
              <w:t>0,900</w:t>
            </w:r>
          </w:p>
        </w:tc>
        <w:tc>
          <w:tcPr>
            <w:tcW w:w="1740" w:type="dxa"/>
            <w:vAlign w:val="center"/>
          </w:tcPr>
          <w:p w:rsidR="005E1D19" w:rsidRPr="005E1D19" w:rsidRDefault="005E1D19">
            <w:pPr>
              <w:pStyle w:val="ConsPlusNormal"/>
              <w:jc w:val="center"/>
            </w:pPr>
            <w:r w:rsidRPr="005E1D19">
              <w:t>0,768</w:t>
            </w:r>
          </w:p>
        </w:tc>
        <w:tc>
          <w:tcPr>
            <w:tcW w:w="1871" w:type="dxa"/>
            <w:vAlign w:val="center"/>
          </w:tcPr>
          <w:p w:rsidR="005E1D19" w:rsidRPr="005E1D19" w:rsidRDefault="005E1D19">
            <w:pPr>
              <w:pStyle w:val="ConsPlusNormal"/>
              <w:jc w:val="center"/>
            </w:pPr>
            <w:r w:rsidRPr="005E1D19">
              <w:t>0,691</w:t>
            </w:r>
          </w:p>
        </w:tc>
      </w:tr>
      <w:tr w:rsidR="005E1D19" w:rsidRPr="005E1D19">
        <w:tc>
          <w:tcPr>
            <w:tcW w:w="680" w:type="dxa"/>
          </w:tcPr>
          <w:p w:rsidR="005E1D19" w:rsidRPr="005E1D19" w:rsidRDefault="005E1D19">
            <w:pPr>
              <w:pStyle w:val="ConsPlusNormal"/>
              <w:outlineLvl w:val="2"/>
            </w:pPr>
            <w:r w:rsidRPr="005E1D19">
              <w:t>3.</w:t>
            </w:r>
          </w:p>
        </w:tc>
        <w:tc>
          <w:tcPr>
            <w:tcW w:w="3005" w:type="dxa"/>
          </w:tcPr>
          <w:p w:rsidR="005E1D19" w:rsidRPr="005E1D19" w:rsidRDefault="005E1D19">
            <w:pPr>
              <w:pStyle w:val="ConsPlusNormal"/>
            </w:pPr>
            <w:r w:rsidRPr="005E1D19">
              <w:t>МО г. Горбатов</w:t>
            </w:r>
          </w:p>
        </w:tc>
        <w:tc>
          <w:tcPr>
            <w:tcW w:w="1757" w:type="dxa"/>
            <w:vAlign w:val="center"/>
          </w:tcPr>
          <w:p w:rsidR="005E1D19" w:rsidRPr="005E1D19" w:rsidRDefault="005E1D19">
            <w:pPr>
              <w:pStyle w:val="ConsPlusNormal"/>
            </w:pPr>
          </w:p>
        </w:tc>
        <w:tc>
          <w:tcPr>
            <w:tcW w:w="1740" w:type="dxa"/>
            <w:vAlign w:val="center"/>
          </w:tcPr>
          <w:p w:rsidR="005E1D19" w:rsidRPr="005E1D19" w:rsidRDefault="005E1D19">
            <w:pPr>
              <w:pStyle w:val="ConsPlusNormal"/>
            </w:pPr>
          </w:p>
        </w:tc>
        <w:tc>
          <w:tcPr>
            <w:tcW w:w="187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r w:rsidRPr="005E1D19">
              <w:t>А)</w:t>
            </w:r>
          </w:p>
        </w:tc>
        <w:tc>
          <w:tcPr>
            <w:tcW w:w="8373" w:type="dxa"/>
            <w:gridSpan w:val="4"/>
          </w:tcPr>
          <w:p w:rsidR="005E1D19" w:rsidRPr="005E1D19" w:rsidRDefault="005E1D19">
            <w:pPr>
              <w:pStyle w:val="ConsPlusNormal"/>
            </w:pPr>
            <w:r w:rsidRPr="005E1D19">
              <w:t>Зона N 1</w:t>
            </w:r>
          </w:p>
          <w:p w:rsidR="005E1D19" w:rsidRPr="005E1D19" w:rsidRDefault="005E1D19">
            <w:pPr>
              <w:pStyle w:val="ConsPlusNormal"/>
            </w:pPr>
            <w:proofErr w:type="gramStart"/>
            <w:r w:rsidRPr="005E1D19">
              <w:t>г. Горбатов, ул. Ломоносова, ул. Ленина с д. N 1 по д. N 20, пл. 1 Мая, ул. Советская, ул. Луначарского, ул. Калинина</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1,000</w:t>
            </w:r>
          </w:p>
        </w:tc>
        <w:tc>
          <w:tcPr>
            <w:tcW w:w="1740" w:type="dxa"/>
            <w:vAlign w:val="center"/>
          </w:tcPr>
          <w:p w:rsidR="005E1D19" w:rsidRPr="005E1D19" w:rsidRDefault="005E1D19">
            <w:pPr>
              <w:pStyle w:val="ConsPlusNormal"/>
              <w:jc w:val="center"/>
            </w:pPr>
            <w:r w:rsidRPr="005E1D19">
              <w:t>0,986</w:t>
            </w:r>
          </w:p>
        </w:tc>
        <w:tc>
          <w:tcPr>
            <w:tcW w:w="1871" w:type="dxa"/>
            <w:vAlign w:val="center"/>
          </w:tcPr>
          <w:p w:rsidR="005E1D19" w:rsidRPr="005E1D19" w:rsidRDefault="005E1D19">
            <w:pPr>
              <w:pStyle w:val="ConsPlusNormal"/>
              <w:jc w:val="center"/>
            </w:pPr>
            <w:r w:rsidRPr="005E1D19">
              <w:t>0,986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757" w:type="dxa"/>
            <w:vAlign w:val="center"/>
          </w:tcPr>
          <w:p w:rsidR="005E1D19" w:rsidRPr="005E1D19" w:rsidRDefault="005E1D19">
            <w:pPr>
              <w:pStyle w:val="ConsPlusNormal"/>
              <w:jc w:val="center"/>
            </w:pPr>
            <w:r w:rsidRPr="005E1D19">
              <w:t>1,000</w:t>
            </w:r>
          </w:p>
        </w:tc>
        <w:tc>
          <w:tcPr>
            <w:tcW w:w="1740" w:type="dxa"/>
            <w:vAlign w:val="center"/>
          </w:tcPr>
          <w:p w:rsidR="005E1D19" w:rsidRPr="005E1D19" w:rsidRDefault="005E1D19">
            <w:pPr>
              <w:pStyle w:val="ConsPlusNormal"/>
              <w:jc w:val="center"/>
            </w:pPr>
            <w:r w:rsidRPr="005E1D19">
              <w:t>0,965</w:t>
            </w:r>
          </w:p>
        </w:tc>
        <w:tc>
          <w:tcPr>
            <w:tcW w:w="1871" w:type="dxa"/>
            <w:vAlign w:val="center"/>
          </w:tcPr>
          <w:p w:rsidR="005E1D19" w:rsidRPr="005E1D19" w:rsidRDefault="005E1D19">
            <w:pPr>
              <w:pStyle w:val="ConsPlusNormal"/>
              <w:jc w:val="center"/>
            </w:pPr>
            <w:r w:rsidRPr="005E1D19">
              <w:t>0,965</w:t>
            </w:r>
          </w:p>
        </w:tc>
      </w:tr>
      <w:tr w:rsidR="005E1D19" w:rsidRPr="005E1D19">
        <w:tc>
          <w:tcPr>
            <w:tcW w:w="680" w:type="dxa"/>
          </w:tcPr>
          <w:p w:rsidR="005E1D19" w:rsidRPr="005E1D19" w:rsidRDefault="005E1D19">
            <w:pPr>
              <w:pStyle w:val="ConsPlusNormal"/>
            </w:pPr>
            <w:r w:rsidRPr="005E1D19">
              <w:t>Б)</w:t>
            </w:r>
          </w:p>
        </w:tc>
        <w:tc>
          <w:tcPr>
            <w:tcW w:w="8373" w:type="dxa"/>
            <w:gridSpan w:val="4"/>
          </w:tcPr>
          <w:p w:rsidR="005E1D19" w:rsidRPr="005E1D19" w:rsidRDefault="005E1D19">
            <w:pPr>
              <w:pStyle w:val="ConsPlusNormal"/>
            </w:pPr>
            <w:r w:rsidRPr="005E1D19">
              <w:t>Зона N 2</w:t>
            </w:r>
          </w:p>
          <w:p w:rsidR="005E1D19" w:rsidRPr="005E1D19" w:rsidRDefault="005E1D19">
            <w:pPr>
              <w:pStyle w:val="ConsPlusNormal"/>
            </w:pPr>
            <w:r w:rsidRPr="005E1D19">
              <w:t>г. Горбатов, ул. Ленина с д. N 21 до конца улицы, все остальные улицы</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0,900</w:t>
            </w:r>
          </w:p>
        </w:tc>
        <w:tc>
          <w:tcPr>
            <w:tcW w:w="1740" w:type="dxa"/>
            <w:vAlign w:val="center"/>
          </w:tcPr>
          <w:p w:rsidR="005E1D19" w:rsidRPr="005E1D19" w:rsidRDefault="005E1D19">
            <w:pPr>
              <w:pStyle w:val="ConsPlusNormal"/>
              <w:jc w:val="center"/>
            </w:pPr>
            <w:r w:rsidRPr="005E1D19">
              <w:t>0,745</w:t>
            </w:r>
          </w:p>
        </w:tc>
        <w:tc>
          <w:tcPr>
            <w:tcW w:w="1871" w:type="dxa"/>
            <w:vAlign w:val="center"/>
          </w:tcPr>
          <w:p w:rsidR="005E1D19" w:rsidRPr="005E1D19" w:rsidRDefault="005E1D19">
            <w:pPr>
              <w:pStyle w:val="ConsPlusNormal"/>
              <w:jc w:val="center"/>
            </w:pPr>
            <w:r w:rsidRPr="005E1D19">
              <w:t>0,671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757" w:type="dxa"/>
            <w:vAlign w:val="center"/>
          </w:tcPr>
          <w:p w:rsidR="005E1D19" w:rsidRPr="005E1D19" w:rsidRDefault="005E1D19">
            <w:pPr>
              <w:pStyle w:val="ConsPlusNormal"/>
              <w:jc w:val="center"/>
            </w:pPr>
            <w:r w:rsidRPr="005E1D19">
              <w:t>0,900</w:t>
            </w:r>
          </w:p>
        </w:tc>
        <w:tc>
          <w:tcPr>
            <w:tcW w:w="1740" w:type="dxa"/>
            <w:vAlign w:val="center"/>
          </w:tcPr>
          <w:p w:rsidR="005E1D19" w:rsidRPr="005E1D19" w:rsidRDefault="005E1D19">
            <w:pPr>
              <w:pStyle w:val="ConsPlusNormal"/>
              <w:jc w:val="center"/>
            </w:pPr>
            <w:r w:rsidRPr="005E1D19">
              <w:t>0,722</w:t>
            </w:r>
          </w:p>
        </w:tc>
        <w:tc>
          <w:tcPr>
            <w:tcW w:w="1871" w:type="dxa"/>
            <w:vAlign w:val="center"/>
          </w:tcPr>
          <w:p w:rsidR="005E1D19" w:rsidRPr="005E1D19" w:rsidRDefault="005E1D19">
            <w:pPr>
              <w:pStyle w:val="ConsPlusNormal"/>
              <w:jc w:val="center"/>
            </w:pPr>
            <w:r w:rsidRPr="005E1D19">
              <w:t>0,650</w:t>
            </w:r>
          </w:p>
        </w:tc>
      </w:tr>
      <w:tr w:rsidR="005E1D19" w:rsidRPr="005E1D19">
        <w:tc>
          <w:tcPr>
            <w:tcW w:w="680" w:type="dxa"/>
          </w:tcPr>
          <w:p w:rsidR="005E1D19" w:rsidRPr="005E1D19" w:rsidRDefault="005E1D19">
            <w:pPr>
              <w:pStyle w:val="ConsPlusNormal"/>
            </w:pPr>
            <w:r w:rsidRPr="005E1D19">
              <w:t>В)</w:t>
            </w:r>
          </w:p>
        </w:tc>
        <w:tc>
          <w:tcPr>
            <w:tcW w:w="8373" w:type="dxa"/>
            <w:gridSpan w:val="4"/>
          </w:tcPr>
          <w:p w:rsidR="005E1D19" w:rsidRPr="005E1D19" w:rsidRDefault="005E1D19">
            <w:pPr>
              <w:pStyle w:val="ConsPlusNormal"/>
            </w:pPr>
            <w:r w:rsidRPr="005E1D19">
              <w:t>Зона N 3</w:t>
            </w:r>
          </w:p>
          <w:p w:rsidR="005E1D19" w:rsidRPr="005E1D19" w:rsidRDefault="005E1D19">
            <w:pPr>
              <w:pStyle w:val="ConsPlusNormal"/>
            </w:pPr>
            <w:r w:rsidRPr="005E1D19">
              <w:t>прочие населенные пункты МО г. Горбатов</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0,700</w:t>
            </w:r>
          </w:p>
        </w:tc>
        <w:tc>
          <w:tcPr>
            <w:tcW w:w="1740" w:type="dxa"/>
            <w:vAlign w:val="center"/>
          </w:tcPr>
          <w:p w:rsidR="005E1D19" w:rsidRPr="005E1D19" w:rsidRDefault="005E1D19">
            <w:pPr>
              <w:pStyle w:val="ConsPlusNormal"/>
              <w:jc w:val="center"/>
            </w:pPr>
            <w:r w:rsidRPr="005E1D19">
              <w:t>0,755</w:t>
            </w:r>
          </w:p>
        </w:tc>
        <w:tc>
          <w:tcPr>
            <w:tcW w:w="1871" w:type="dxa"/>
            <w:vAlign w:val="center"/>
          </w:tcPr>
          <w:p w:rsidR="005E1D19" w:rsidRPr="005E1D19" w:rsidRDefault="005E1D19">
            <w:pPr>
              <w:pStyle w:val="ConsPlusNormal"/>
              <w:jc w:val="center"/>
            </w:pPr>
            <w:r w:rsidRPr="005E1D19">
              <w:t>0,529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 реализация непродовольственных </w:t>
            </w:r>
            <w:r w:rsidRPr="005E1D19">
              <w:lastRenderedPageBreak/>
              <w:t>товаров</w:t>
            </w:r>
          </w:p>
        </w:tc>
        <w:tc>
          <w:tcPr>
            <w:tcW w:w="1757" w:type="dxa"/>
            <w:vAlign w:val="center"/>
          </w:tcPr>
          <w:p w:rsidR="005E1D19" w:rsidRPr="005E1D19" w:rsidRDefault="005E1D19">
            <w:pPr>
              <w:pStyle w:val="ConsPlusNormal"/>
              <w:jc w:val="center"/>
            </w:pPr>
            <w:r w:rsidRPr="005E1D19">
              <w:lastRenderedPageBreak/>
              <w:t>0,700</w:t>
            </w:r>
          </w:p>
        </w:tc>
        <w:tc>
          <w:tcPr>
            <w:tcW w:w="1740" w:type="dxa"/>
            <w:vAlign w:val="center"/>
          </w:tcPr>
          <w:p w:rsidR="005E1D19" w:rsidRPr="005E1D19" w:rsidRDefault="005E1D19">
            <w:pPr>
              <w:pStyle w:val="ConsPlusNormal"/>
              <w:jc w:val="center"/>
            </w:pPr>
            <w:r w:rsidRPr="005E1D19">
              <w:t>0,725</w:t>
            </w:r>
          </w:p>
        </w:tc>
        <w:tc>
          <w:tcPr>
            <w:tcW w:w="1871" w:type="dxa"/>
            <w:vAlign w:val="center"/>
          </w:tcPr>
          <w:p w:rsidR="005E1D19" w:rsidRPr="005E1D19" w:rsidRDefault="005E1D19">
            <w:pPr>
              <w:pStyle w:val="ConsPlusNormal"/>
              <w:jc w:val="center"/>
            </w:pPr>
            <w:r w:rsidRPr="005E1D19">
              <w:t>0,508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и (или) непродовольственных товаров при одновременном предоставлении почтовых услуг населению</w:t>
            </w:r>
          </w:p>
        </w:tc>
        <w:tc>
          <w:tcPr>
            <w:tcW w:w="1757" w:type="dxa"/>
            <w:vAlign w:val="center"/>
          </w:tcPr>
          <w:p w:rsidR="005E1D19" w:rsidRPr="005E1D19" w:rsidRDefault="005E1D19">
            <w:pPr>
              <w:pStyle w:val="ConsPlusNormal"/>
              <w:jc w:val="center"/>
            </w:pPr>
            <w:r w:rsidRPr="005E1D19">
              <w:t>0,700</w:t>
            </w:r>
          </w:p>
        </w:tc>
        <w:tc>
          <w:tcPr>
            <w:tcW w:w="1740" w:type="dxa"/>
            <w:vAlign w:val="center"/>
          </w:tcPr>
          <w:p w:rsidR="005E1D19" w:rsidRPr="005E1D19" w:rsidRDefault="005E1D19">
            <w:pPr>
              <w:pStyle w:val="ConsPlusNormal"/>
              <w:jc w:val="center"/>
            </w:pPr>
            <w:r w:rsidRPr="005E1D19">
              <w:t>0,007</w:t>
            </w:r>
          </w:p>
        </w:tc>
        <w:tc>
          <w:tcPr>
            <w:tcW w:w="1871" w:type="dxa"/>
            <w:vAlign w:val="center"/>
          </w:tcPr>
          <w:p w:rsidR="005E1D19" w:rsidRPr="005E1D19" w:rsidRDefault="005E1D19">
            <w:pPr>
              <w:pStyle w:val="ConsPlusNormal"/>
              <w:jc w:val="center"/>
            </w:pPr>
            <w:r w:rsidRPr="005E1D19">
              <w:t>0,005</w:t>
            </w:r>
          </w:p>
        </w:tc>
      </w:tr>
      <w:tr w:rsidR="005E1D19" w:rsidRPr="005E1D19">
        <w:tc>
          <w:tcPr>
            <w:tcW w:w="680" w:type="dxa"/>
          </w:tcPr>
          <w:p w:rsidR="005E1D19" w:rsidRPr="005E1D19" w:rsidRDefault="005E1D19">
            <w:pPr>
              <w:pStyle w:val="ConsPlusNormal"/>
              <w:outlineLvl w:val="2"/>
            </w:pPr>
            <w:r w:rsidRPr="005E1D19">
              <w:t>4.</w:t>
            </w:r>
          </w:p>
        </w:tc>
        <w:tc>
          <w:tcPr>
            <w:tcW w:w="3005" w:type="dxa"/>
          </w:tcPr>
          <w:p w:rsidR="005E1D19" w:rsidRPr="005E1D19" w:rsidRDefault="005E1D19">
            <w:pPr>
              <w:pStyle w:val="ConsPlusNormal"/>
            </w:pPr>
            <w:r w:rsidRPr="005E1D19">
              <w:t xml:space="preserve">МО </w:t>
            </w:r>
            <w:proofErr w:type="spellStart"/>
            <w:r w:rsidRPr="005E1D19">
              <w:t>р.п</w:t>
            </w:r>
            <w:proofErr w:type="spellEnd"/>
            <w:r w:rsidRPr="005E1D19">
              <w:t xml:space="preserve">. </w:t>
            </w:r>
            <w:proofErr w:type="spellStart"/>
            <w:r w:rsidRPr="005E1D19">
              <w:t>Тумботино</w:t>
            </w:r>
            <w:proofErr w:type="spellEnd"/>
          </w:p>
        </w:tc>
        <w:tc>
          <w:tcPr>
            <w:tcW w:w="1757" w:type="dxa"/>
            <w:vAlign w:val="center"/>
          </w:tcPr>
          <w:p w:rsidR="005E1D19" w:rsidRPr="005E1D19" w:rsidRDefault="005E1D19">
            <w:pPr>
              <w:pStyle w:val="ConsPlusNormal"/>
            </w:pPr>
          </w:p>
        </w:tc>
        <w:tc>
          <w:tcPr>
            <w:tcW w:w="1740" w:type="dxa"/>
            <w:vAlign w:val="center"/>
          </w:tcPr>
          <w:p w:rsidR="005E1D19" w:rsidRPr="005E1D19" w:rsidRDefault="005E1D19">
            <w:pPr>
              <w:pStyle w:val="ConsPlusNormal"/>
            </w:pPr>
          </w:p>
        </w:tc>
        <w:tc>
          <w:tcPr>
            <w:tcW w:w="187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r w:rsidRPr="005E1D19">
              <w:t>А)</w:t>
            </w:r>
          </w:p>
        </w:tc>
        <w:tc>
          <w:tcPr>
            <w:tcW w:w="8373" w:type="dxa"/>
            <w:gridSpan w:val="4"/>
          </w:tcPr>
          <w:p w:rsidR="005E1D19" w:rsidRPr="005E1D19" w:rsidRDefault="005E1D19">
            <w:pPr>
              <w:pStyle w:val="ConsPlusNormal"/>
            </w:pPr>
            <w:r w:rsidRPr="005E1D19">
              <w:t>Зона N 1</w:t>
            </w:r>
          </w:p>
          <w:p w:rsidR="005E1D19" w:rsidRPr="005E1D19" w:rsidRDefault="005E1D19">
            <w:pPr>
              <w:pStyle w:val="ConsPlusNormal"/>
            </w:pPr>
            <w:proofErr w:type="spellStart"/>
            <w:proofErr w:type="gramStart"/>
            <w:r w:rsidRPr="005E1D19">
              <w:t>р.п</w:t>
            </w:r>
            <w:proofErr w:type="spellEnd"/>
            <w:r w:rsidRPr="005E1D19">
              <w:t xml:space="preserve">. </w:t>
            </w:r>
            <w:proofErr w:type="spellStart"/>
            <w:r w:rsidRPr="005E1D19">
              <w:t>Тумботино</w:t>
            </w:r>
            <w:proofErr w:type="spellEnd"/>
            <w:r w:rsidRPr="005E1D19">
              <w:t>: ул. Кирова, ул. Пушкина, ул. Октябрьская, ул. Пролетарская</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1,000</w:t>
            </w:r>
          </w:p>
        </w:tc>
        <w:tc>
          <w:tcPr>
            <w:tcW w:w="1740" w:type="dxa"/>
            <w:vAlign w:val="center"/>
          </w:tcPr>
          <w:p w:rsidR="005E1D19" w:rsidRPr="005E1D19" w:rsidRDefault="005E1D19">
            <w:pPr>
              <w:pStyle w:val="ConsPlusNormal"/>
              <w:jc w:val="center"/>
            </w:pPr>
            <w:r w:rsidRPr="005E1D19">
              <w:t>0,996</w:t>
            </w:r>
          </w:p>
        </w:tc>
        <w:tc>
          <w:tcPr>
            <w:tcW w:w="1871" w:type="dxa"/>
            <w:vAlign w:val="center"/>
          </w:tcPr>
          <w:p w:rsidR="005E1D19" w:rsidRPr="005E1D19" w:rsidRDefault="005E1D19">
            <w:pPr>
              <w:pStyle w:val="ConsPlusNormal"/>
              <w:jc w:val="center"/>
            </w:pPr>
            <w:r w:rsidRPr="005E1D19">
              <w:t>0,996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757" w:type="dxa"/>
            <w:vAlign w:val="center"/>
          </w:tcPr>
          <w:p w:rsidR="005E1D19" w:rsidRPr="005E1D19" w:rsidRDefault="005E1D19">
            <w:pPr>
              <w:pStyle w:val="ConsPlusNormal"/>
              <w:jc w:val="center"/>
            </w:pPr>
            <w:r w:rsidRPr="005E1D19">
              <w:t>1,000</w:t>
            </w:r>
          </w:p>
        </w:tc>
        <w:tc>
          <w:tcPr>
            <w:tcW w:w="1740" w:type="dxa"/>
            <w:vAlign w:val="center"/>
          </w:tcPr>
          <w:p w:rsidR="005E1D19" w:rsidRPr="005E1D19" w:rsidRDefault="005E1D19">
            <w:pPr>
              <w:pStyle w:val="ConsPlusNormal"/>
              <w:jc w:val="center"/>
            </w:pPr>
            <w:r w:rsidRPr="005E1D19">
              <w:t>0,975</w:t>
            </w:r>
          </w:p>
        </w:tc>
        <w:tc>
          <w:tcPr>
            <w:tcW w:w="1871" w:type="dxa"/>
            <w:vAlign w:val="center"/>
          </w:tcPr>
          <w:p w:rsidR="005E1D19" w:rsidRPr="005E1D19" w:rsidRDefault="005E1D19">
            <w:pPr>
              <w:pStyle w:val="ConsPlusNormal"/>
              <w:jc w:val="center"/>
            </w:pPr>
            <w:r w:rsidRPr="005E1D19">
              <w:t>0,975</w:t>
            </w:r>
          </w:p>
        </w:tc>
      </w:tr>
      <w:tr w:rsidR="005E1D19" w:rsidRPr="005E1D19">
        <w:tc>
          <w:tcPr>
            <w:tcW w:w="680" w:type="dxa"/>
          </w:tcPr>
          <w:p w:rsidR="005E1D19" w:rsidRPr="005E1D19" w:rsidRDefault="005E1D19">
            <w:pPr>
              <w:pStyle w:val="ConsPlusNormal"/>
            </w:pPr>
            <w:r w:rsidRPr="005E1D19">
              <w:t>Б)</w:t>
            </w:r>
          </w:p>
        </w:tc>
        <w:tc>
          <w:tcPr>
            <w:tcW w:w="8373" w:type="dxa"/>
            <w:gridSpan w:val="4"/>
          </w:tcPr>
          <w:p w:rsidR="005E1D19" w:rsidRPr="005E1D19" w:rsidRDefault="005E1D19">
            <w:pPr>
              <w:pStyle w:val="ConsPlusNormal"/>
            </w:pPr>
            <w:r w:rsidRPr="005E1D19">
              <w:t>Зона N 2</w:t>
            </w:r>
          </w:p>
          <w:p w:rsidR="005E1D19" w:rsidRPr="005E1D19" w:rsidRDefault="005E1D19">
            <w:pPr>
              <w:pStyle w:val="ConsPlusNormal"/>
            </w:pPr>
            <w:proofErr w:type="spellStart"/>
            <w:proofErr w:type="gramStart"/>
            <w:r w:rsidRPr="005E1D19">
              <w:t>р.п</w:t>
            </w:r>
            <w:proofErr w:type="spellEnd"/>
            <w:r w:rsidRPr="005E1D19">
              <w:t xml:space="preserve">. </w:t>
            </w:r>
            <w:proofErr w:type="spellStart"/>
            <w:r w:rsidRPr="005E1D19">
              <w:t>Тумботино</w:t>
            </w:r>
            <w:proofErr w:type="spellEnd"/>
            <w:r w:rsidRPr="005E1D19">
              <w:t>: ул. Космодемьянской, ул. Мира, ул. Молодежная, ул. Гагарина</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0,950</w:t>
            </w:r>
          </w:p>
        </w:tc>
        <w:tc>
          <w:tcPr>
            <w:tcW w:w="1740" w:type="dxa"/>
            <w:vAlign w:val="center"/>
          </w:tcPr>
          <w:p w:rsidR="005E1D19" w:rsidRPr="005E1D19" w:rsidRDefault="005E1D19">
            <w:pPr>
              <w:pStyle w:val="ConsPlusNormal"/>
              <w:jc w:val="center"/>
            </w:pPr>
            <w:r w:rsidRPr="005E1D19">
              <w:t>0,909</w:t>
            </w:r>
          </w:p>
        </w:tc>
        <w:tc>
          <w:tcPr>
            <w:tcW w:w="1871" w:type="dxa"/>
            <w:vAlign w:val="center"/>
          </w:tcPr>
          <w:p w:rsidR="005E1D19" w:rsidRPr="005E1D19" w:rsidRDefault="005E1D19">
            <w:pPr>
              <w:pStyle w:val="ConsPlusNormal"/>
              <w:jc w:val="center"/>
            </w:pPr>
            <w:r w:rsidRPr="005E1D19">
              <w:t>0,864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757" w:type="dxa"/>
            <w:vAlign w:val="center"/>
          </w:tcPr>
          <w:p w:rsidR="005E1D19" w:rsidRPr="005E1D19" w:rsidRDefault="005E1D19">
            <w:pPr>
              <w:pStyle w:val="ConsPlusNormal"/>
              <w:jc w:val="center"/>
            </w:pPr>
            <w:r w:rsidRPr="005E1D19">
              <w:t>0,950</w:t>
            </w:r>
          </w:p>
        </w:tc>
        <w:tc>
          <w:tcPr>
            <w:tcW w:w="1740" w:type="dxa"/>
            <w:vAlign w:val="center"/>
          </w:tcPr>
          <w:p w:rsidR="005E1D19" w:rsidRPr="005E1D19" w:rsidRDefault="005E1D19">
            <w:pPr>
              <w:pStyle w:val="ConsPlusNormal"/>
              <w:jc w:val="center"/>
            </w:pPr>
            <w:r w:rsidRPr="005E1D19">
              <w:t>0,888</w:t>
            </w:r>
          </w:p>
        </w:tc>
        <w:tc>
          <w:tcPr>
            <w:tcW w:w="1871" w:type="dxa"/>
            <w:vAlign w:val="center"/>
          </w:tcPr>
          <w:p w:rsidR="005E1D19" w:rsidRPr="005E1D19" w:rsidRDefault="005E1D19">
            <w:pPr>
              <w:pStyle w:val="ConsPlusNormal"/>
              <w:jc w:val="center"/>
            </w:pPr>
            <w:r w:rsidRPr="005E1D19">
              <w:t>0,844</w:t>
            </w:r>
          </w:p>
        </w:tc>
      </w:tr>
      <w:tr w:rsidR="005E1D19" w:rsidRPr="005E1D19">
        <w:tc>
          <w:tcPr>
            <w:tcW w:w="680" w:type="dxa"/>
          </w:tcPr>
          <w:p w:rsidR="005E1D19" w:rsidRPr="005E1D19" w:rsidRDefault="005E1D19">
            <w:pPr>
              <w:pStyle w:val="ConsPlusNormal"/>
            </w:pPr>
            <w:r w:rsidRPr="005E1D19">
              <w:t>В)</w:t>
            </w:r>
          </w:p>
        </w:tc>
        <w:tc>
          <w:tcPr>
            <w:tcW w:w="8373" w:type="dxa"/>
            <w:gridSpan w:val="4"/>
          </w:tcPr>
          <w:p w:rsidR="005E1D19" w:rsidRPr="005E1D19" w:rsidRDefault="005E1D19">
            <w:pPr>
              <w:pStyle w:val="ConsPlusNormal"/>
            </w:pPr>
            <w:r w:rsidRPr="005E1D19">
              <w:t>Зона N 3</w:t>
            </w:r>
          </w:p>
          <w:p w:rsidR="005E1D19" w:rsidRPr="005E1D19" w:rsidRDefault="005E1D19">
            <w:pPr>
              <w:pStyle w:val="ConsPlusNormal"/>
            </w:pPr>
            <w:r w:rsidRPr="005E1D19">
              <w:t xml:space="preserve">все остальные улицы </w:t>
            </w:r>
            <w:proofErr w:type="spellStart"/>
            <w:r w:rsidRPr="005E1D19">
              <w:t>р.п</w:t>
            </w:r>
            <w:proofErr w:type="spellEnd"/>
            <w:r w:rsidRPr="005E1D19">
              <w:t xml:space="preserve">. </w:t>
            </w:r>
            <w:proofErr w:type="spellStart"/>
            <w:r w:rsidRPr="005E1D19">
              <w:t>Тумботино</w:t>
            </w:r>
            <w:proofErr w:type="spell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0,900</w:t>
            </w:r>
          </w:p>
        </w:tc>
        <w:tc>
          <w:tcPr>
            <w:tcW w:w="1740" w:type="dxa"/>
            <w:vAlign w:val="center"/>
          </w:tcPr>
          <w:p w:rsidR="005E1D19" w:rsidRPr="005E1D19" w:rsidRDefault="005E1D19">
            <w:pPr>
              <w:pStyle w:val="ConsPlusNormal"/>
              <w:jc w:val="center"/>
            </w:pPr>
            <w:r w:rsidRPr="005E1D19">
              <w:t>0,881</w:t>
            </w:r>
          </w:p>
        </w:tc>
        <w:tc>
          <w:tcPr>
            <w:tcW w:w="1871" w:type="dxa"/>
            <w:vAlign w:val="center"/>
          </w:tcPr>
          <w:p w:rsidR="005E1D19" w:rsidRPr="005E1D19" w:rsidRDefault="005E1D19">
            <w:pPr>
              <w:pStyle w:val="ConsPlusNormal"/>
              <w:jc w:val="center"/>
            </w:pPr>
            <w:r w:rsidRPr="005E1D19">
              <w:t>0,793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757" w:type="dxa"/>
            <w:vAlign w:val="center"/>
          </w:tcPr>
          <w:p w:rsidR="005E1D19" w:rsidRPr="005E1D19" w:rsidRDefault="005E1D19">
            <w:pPr>
              <w:pStyle w:val="ConsPlusNormal"/>
              <w:jc w:val="center"/>
            </w:pPr>
            <w:r w:rsidRPr="005E1D19">
              <w:t>0,900</w:t>
            </w:r>
          </w:p>
        </w:tc>
        <w:tc>
          <w:tcPr>
            <w:tcW w:w="1740" w:type="dxa"/>
            <w:vAlign w:val="center"/>
          </w:tcPr>
          <w:p w:rsidR="005E1D19" w:rsidRPr="005E1D19" w:rsidRDefault="005E1D19">
            <w:pPr>
              <w:pStyle w:val="ConsPlusNormal"/>
              <w:jc w:val="center"/>
            </w:pPr>
            <w:r w:rsidRPr="005E1D19">
              <w:t>0,881</w:t>
            </w:r>
          </w:p>
        </w:tc>
        <w:tc>
          <w:tcPr>
            <w:tcW w:w="1871" w:type="dxa"/>
            <w:vAlign w:val="center"/>
          </w:tcPr>
          <w:p w:rsidR="005E1D19" w:rsidRPr="005E1D19" w:rsidRDefault="005E1D19">
            <w:pPr>
              <w:pStyle w:val="ConsPlusNormal"/>
              <w:jc w:val="center"/>
            </w:pPr>
            <w:r w:rsidRPr="005E1D19">
              <w:t>0,793</w:t>
            </w:r>
          </w:p>
        </w:tc>
      </w:tr>
      <w:tr w:rsidR="005E1D19" w:rsidRPr="005E1D19">
        <w:tc>
          <w:tcPr>
            <w:tcW w:w="680" w:type="dxa"/>
          </w:tcPr>
          <w:p w:rsidR="005E1D19" w:rsidRPr="005E1D19" w:rsidRDefault="005E1D19">
            <w:pPr>
              <w:pStyle w:val="ConsPlusNormal"/>
            </w:pPr>
            <w:r w:rsidRPr="005E1D19">
              <w:t>Г)</w:t>
            </w:r>
          </w:p>
        </w:tc>
        <w:tc>
          <w:tcPr>
            <w:tcW w:w="8373" w:type="dxa"/>
            <w:gridSpan w:val="4"/>
          </w:tcPr>
          <w:p w:rsidR="005E1D19" w:rsidRPr="005E1D19" w:rsidRDefault="005E1D19">
            <w:pPr>
              <w:pStyle w:val="ConsPlusNormal"/>
            </w:pPr>
            <w:r w:rsidRPr="005E1D19">
              <w:t>Зона N 4</w:t>
            </w:r>
          </w:p>
          <w:p w:rsidR="005E1D19" w:rsidRPr="005E1D19" w:rsidRDefault="005E1D19">
            <w:pPr>
              <w:pStyle w:val="ConsPlusNormal"/>
            </w:pPr>
            <w:r w:rsidRPr="005E1D19">
              <w:t xml:space="preserve">прочие населенные пункты МО </w:t>
            </w:r>
            <w:proofErr w:type="spellStart"/>
            <w:r w:rsidRPr="005E1D19">
              <w:t>р.п</w:t>
            </w:r>
            <w:proofErr w:type="spellEnd"/>
            <w:r w:rsidRPr="005E1D19">
              <w:t xml:space="preserve">. </w:t>
            </w:r>
            <w:proofErr w:type="spellStart"/>
            <w:r w:rsidRPr="005E1D19">
              <w:t>Тумботино</w:t>
            </w:r>
            <w:proofErr w:type="spell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0,800</w:t>
            </w:r>
          </w:p>
        </w:tc>
        <w:tc>
          <w:tcPr>
            <w:tcW w:w="1740" w:type="dxa"/>
            <w:vAlign w:val="center"/>
          </w:tcPr>
          <w:p w:rsidR="005E1D19" w:rsidRPr="005E1D19" w:rsidRDefault="005E1D19">
            <w:pPr>
              <w:pStyle w:val="ConsPlusNormal"/>
              <w:jc w:val="center"/>
            </w:pPr>
            <w:r w:rsidRPr="005E1D19">
              <w:t>0,660</w:t>
            </w:r>
          </w:p>
        </w:tc>
        <w:tc>
          <w:tcPr>
            <w:tcW w:w="1871" w:type="dxa"/>
            <w:vAlign w:val="center"/>
          </w:tcPr>
          <w:p w:rsidR="005E1D19" w:rsidRPr="005E1D19" w:rsidRDefault="005E1D19">
            <w:pPr>
              <w:pStyle w:val="ConsPlusNormal"/>
              <w:jc w:val="center"/>
            </w:pPr>
            <w:r w:rsidRPr="005E1D19">
              <w:t>0,528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757" w:type="dxa"/>
            <w:vAlign w:val="center"/>
          </w:tcPr>
          <w:p w:rsidR="005E1D19" w:rsidRPr="005E1D19" w:rsidRDefault="005E1D19">
            <w:pPr>
              <w:pStyle w:val="ConsPlusNormal"/>
              <w:jc w:val="center"/>
            </w:pPr>
            <w:r w:rsidRPr="005E1D19">
              <w:t>0,800</w:t>
            </w:r>
          </w:p>
        </w:tc>
        <w:tc>
          <w:tcPr>
            <w:tcW w:w="1740" w:type="dxa"/>
            <w:vAlign w:val="center"/>
          </w:tcPr>
          <w:p w:rsidR="005E1D19" w:rsidRPr="005E1D19" w:rsidRDefault="005E1D19">
            <w:pPr>
              <w:pStyle w:val="ConsPlusNormal"/>
              <w:jc w:val="center"/>
            </w:pPr>
            <w:r w:rsidRPr="005E1D19">
              <w:t>0,635</w:t>
            </w:r>
          </w:p>
        </w:tc>
        <w:tc>
          <w:tcPr>
            <w:tcW w:w="1871" w:type="dxa"/>
            <w:vAlign w:val="center"/>
          </w:tcPr>
          <w:p w:rsidR="005E1D19" w:rsidRPr="005E1D19" w:rsidRDefault="005E1D19">
            <w:pPr>
              <w:pStyle w:val="ConsPlusNormal"/>
              <w:jc w:val="center"/>
            </w:pPr>
            <w:r w:rsidRPr="005E1D19">
              <w:t>0,508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 реализация </w:t>
            </w:r>
            <w:r w:rsidRPr="005E1D19">
              <w:lastRenderedPageBreak/>
              <w:t>продовольственных и (или) непродовольственных товаров при одновременном предоставлении почтовых услуг населению</w:t>
            </w:r>
          </w:p>
        </w:tc>
        <w:tc>
          <w:tcPr>
            <w:tcW w:w="1757" w:type="dxa"/>
            <w:vAlign w:val="center"/>
          </w:tcPr>
          <w:p w:rsidR="005E1D19" w:rsidRPr="005E1D19" w:rsidRDefault="005E1D19">
            <w:pPr>
              <w:pStyle w:val="ConsPlusNormal"/>
              <w:jc w:val="center"/>
            </w:pPr>
            <w:r w:rsidRPr="005E1D19">
              <w:lastRenderedPageBreak/>
              <w:t>0,800</w:t>
            </w:r>
          </w:p>
        </w:tc>
        <w:tc>
          <w:tcPr>
            <w:tcW w:w="1740" w:type="dxa"/>
            <w:vAlign w:val="center"/>
          </w:tcPr>
          <w:p w:rsidR="005E1D19" w:rsidRPr="005E1D19" w:rsidRDefault="005E1D19">
            <w:pPr>
              <w:pStyle w:val="ConsPlusNormal"/>
              <w:jc w:val="center"/>
            </w:pPr>
            <w:r w:rsidRPr="005E1D19">
              <w:t>0,006</w:t>
            </w:r>
          </w:p>
        </w:tc>
        <w:tc>
          <w:tcPr>
            <w:tcW w:w="1871" w:type="dxa"/>
            <w:vAlign w:val="center"/>
          </w:tcPr>
          <w:p w:rsidR="005E1D19" w:rsidRPr="005E1D19" w:rsidRDefault="005E1D19">
            <w:pPr>
              <w:pStyle w:val="ConsPlusNormal"/>
              <w:jc w:val="center"/>
            </w:pPr>
            <w:r w:rsidRPr="005E1D19">
              <w:t>0,005</w:t>
            </w:r>
          </w:p>
        </w:tc>
      </w:tr>
      <w:tr w:rsidR="005E1D19" w:rsidRPr="005E1D19">
        <w:tc>
          <w:tcPr>
            <w:tcW w:w="680" w:type="dxa"/>
          </w:tcPr>
          <w:p w:rsidR="005E1D19" w:rsidRPr="005E1D19" w:rsidRDefault="005E1D19">
            <w:pPr>
              <w:pStyle w:val="ConsPlusNormal"/>
              <w:outlineLvl w:val="2"/>
            </w:pPr>
            <w:r w:rsidRPr="005E1D19">
              <w:lastRenderedPageBreak/>
              <w:t>5.</w:t>
            </w:r>
          </w:p>
        </w:tc>
        <w:tc>
          <w:tcPr>
            <w:tcW w:w="8373" w:type="dxa"/>
            <w:gridSpan w:val="4"/>
          </w:tcPr>
          <w:p w:rsidR="005E1D19" w:rsidRPr="005E1D19" w:rsidRDefault="005E1D19">
            <w:pPr>
              <w:pStyle w:val="ConsPlusNormal"/>
            </w:pPr>
            <w:r w:rsidRPr="005E1D19">
              <w:t xml:space="preserve">МО </w:t>
            </w:r>
            <w:proofErr w:type="spellStart"/>
            <w:r w:rsidRPr="005E1D19">
              <w:t>Абабковский</w:t>
            </w:r>
            <w:proofErr w:type="spellEnd"/>
            <w:r w:rsidRPr="005E1D19">
              <w:t xml:space="preserve"> сельский совет, МО </w:t>
            </w:r>
            <w:proofErr w:type="spellStart"/>
            <w:r w:rsidRPr="005E1D19">
              <w:t>Варежский</w:t>
            </w:r>
            <w:proofErr w:type="spellEnd"/>
            <w:r w:rsidRPr="005E1D19">
              <w:t xml:space="preserve"> сельский совет, МО </w:t>
            </w:r>
            <w:proofErr w:type="spellStart"/>
            <w:r w:rsidRPr="005E1D19">
              <w:t>Грудцинский</w:t>
            </w:r>
            <w:proofErr w:type="spellEnd"/>
            <w:r w:rsidRPr="005E1D19">
              <w:t xml:space="preserve"> сельский совет, МО Калининский сельский совет</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0,700</w:t>
            </w:r>
          </w:p>
        </w:tc>
        <w:tc>
          <w:tcPr>
            <w:tcW w:w="1740" w:type="dxa"/>
            <w:vAlign w:val="center"/>
          </w:tcPr>
          <w:p w:rsidR="005E1D19" w:rsidRPr="005E1D19" w:rsidRDefault="005E1D19">
            <w:pPr>
              <w:pStyle w:val="ConsPlusNormal"/>
              <w:jc w:val="center"/>
            </w:pPr>
            <w:r w:rsidRPr="005E1D19">
              <w:t>0,755</w:t>
            </w:r>
          </w:p>
        </w:tc>
        <w:tc>
          <w:tcPr>
            <w:tcW w:w="1871" w:type="dxa"/>
            <w:vAlign w:val="center"/>
          </w:tcPr>
          <w:p w:rsidR="005E1D19" w:rsidRPr="005E1D19" w:rsidRDefault="005E1D19">
            <w:pPr>
              <w:pStyle w:val="ConsPlusNormal"/>
              <w:jc w:val="center"/>
            </w:pPr>
            <w:r w:rsidRPr="005E1D19">
              <w:t>0,529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757" w:type="dxa"/>
            <w:vAlign w:val="center"/>
          </w:tcPr>
          <w:p w:rsidR="005E1D19" w:rsidRPr="005E1D19" w:rsidRDefault="005E1D19">
            <w:pPr>
              <w:pStyle w:val="ConsPlusNormal"/>
              <w:jc w:val="center"/>
            </w:pPr>
            <w:r w:rsidRPr="005E1D19">
              <w:t>0,700</w:t>
            </w:r>
          </w:p>
        </w:tc>
        <w:tc>
          <w:tcPr>
            <w:tcW w:w="1740" w:type="dxa"/>
            <w:vAlign w:val="center"/>
          </w:tcPr>
          <w:p w:rsidR="005E1D19" w:rsidRPr="005E1D19" w:rsidRDefault="005E1D19">
            <w:pPr>
              <w:pStyle w:val="ConsPlusNormal"/>
              <w:jc w:val="center"/>
            </w:pPr>
            <w:r w:rsidRPr="005E1D19">
              <w:t>0,725</w:t>
            </w:r>
          </w:p>
        </w:tc>
        <w:tc>
          <w:tcPr>
            <w:tcW w:w="1871" w:type="dxa"/>
            <w:vAlign w:val="center"/>
          </w:tcPr>
          <w:p w:rsidR="005E1D19" w:rsidRPr="005E1D19" w:rsidRDefault="005E1D19">
            <w:pPr>
              <w:pStyle w:val="ConsPlusNormal"/>
              <w:jc w:val="center"/>
            </w:pPr>
            <w:r w:rsidRPr="005E1D19">
              <w:t>0,508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и (или) непродовольственных товаров при одновременном предоставлении почтовых услуг населению</w:t>
            </w:r>
          </w:p>
        </w:tc>
        <w:tc>
          <w:tcPr>
            <w:tcW w:w="1757" w:type="dxa"/>
            <w:vAlign w:val="center"/>
          </w:tcPr>
          <w:p w:rsidR="005E1D19" w:rsidRPr="005E1D19" w:rsidRDefault="005E1D19">
            <w:pPr>
              <w:pStyle w:val="ConsPlusNormal"/>
              <w:jc w:val="center"/>
            </w:pPr>
            <w:r w:rsidRPr="005E1D19">
              <w:t>0,700</w:t>
            </w:r>
          </w:p>
        </w:tc>
        <w:tc>
          <w:tcPr>
            <w:tcW w:w="1740" w:type="dxa"/>
            <w:vAlign w:val="center"/>
          </w:tcPr>
          <w:p w:rsidR="005E1D19" w:rsidRPr="005E1D19" w:rsidRDefault="005E1D19">
            <w:pPr>
              <w:pStyle w:val="ConsPlusNormal"/>
              <w:jc w:val="center"/>
            </w:pPr>
            <w:r w:rsidRPr="005E1D19">
              <w:t>0,007</w:t>
            </w:r>
          </w:p>
        </w:tc>
        <w:tc>
          <w:tcPr>
            <w:tcW w:w="1871" w:type="dxa"/>
            <w:vAlign w:val="center"/>
          </w:tcPr>
          <w:p w:rsidR="005E1D19" w:rsidRPr="005E1D19" w:rsidRDefault="005E1D19">
            <w:pPr>
              <w:pStyle w:val="ConsPlusNormal"/>
              <w:jc w:val="center"/>
            </w:pPr>
            <w:r w:rsidRPr="005E1D19">
              <w:t>0,005</w:t>
            </w:r>
          </w:p>
        </w:tc>
      </w:tr>
      <w:tr w:rsidR="005E1D19" w:rsidRPr="005E1D19">
        <w:tc>
          <w:tcPr>
            <w:tcW w:w="680" w:type="dxa"/>
          </w:tcPr>
          <w:p w:rsidR="005E1D19" w:rsidRPr="005E1D19" w:rsidRDefault="005E1D19">
            <w:pPr>
              <w:pStyle w:val="ConsPlusNormal"/>
              <w:outlineLvl w:val="2"/>
            </w:pPr>
            <w:r w:rsidRPr="005E1D19">
              <w:t>6.</w:t>
            </w:r>
          </w:p>
        </w:tc>
        <w:tc>
          <w:tcPr>
            <w:tcW w:w="3005" w:type="dxa"/>
          </w:tcPr>
          <w:p w:rsidR="005E1D19" w:rsidRPr="005E1D19" w:rsidRDefault="005E1D19">
            <w:pPr>
              <w:pStyle w:val="ConsPlusNormal"/>
            </w:pPr>
            <w:r w:rsidRPr="005E1D19">
              <w:t xml:space="preserve">МО </w:t>
            </w:r>
            <w:proofErr w:type="spellStart"/>
            <w:r w:rsidRPr="005E1D19">
              <w:t>Коровинский</w:t>
            </w:r>
            <w:proofErr w:type="spellEnd"/>
            <w:r w:rsidRPr="005E1D19">
              <w:t xml:space="preserve"> сельский совет</w:t>
            </w:r>
          </w:p>
        </w:tc>
        <w:tc>
          <w:tcPr>
            <w:tcW w:w="1757" w:type="dxa"/>
            <w:vAlign w:val="center"/>
          </w:tcPr>
          <w:p w:rsidR="005E1D19" w:rsidRPr="005E1D19" w:rsidRDefault="005E1D19">
            <w:pPr>
              <w:pStyle w:val="ConsPlusNormal"/>
            </w:pPr>
          </w:p>
        </w:tc>
        <w:tc>
          <w:tcPr>
            <w:tcW w:w="1740" w:type="dxa"/>
            <w:vAlign w:val="center"/>
          </w:tcPr>
          <w:p w:rsidR="005E1D19" w:rsidRPr="005E1D19" w:rsidRDefault="005E1D19">
            <w:pPr>
              <w:pStyle w:val="ConsPlusNormal"/>
            </w:pPr>
          </w:p>
        </w:tc>
        <w:tc>
          <w:tcPr>
            <w:tcW w:w="187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r w:rsidRPr="005E1D19">
              <w:t>А)</w:t>
            </w:r>
          </w:p>
        </w:tc>
        <w:tc>
          <w:tcPr>
            <w:tcW w:w="8373" w:type="dxa"/>
            <w:gridSpan w:val="4"/>
          </w:tcPr>
          <w:p w:rsidR="005E1D19" w:rsidRPr="005E1D19" w:rsidRDefault="005E1D19">
            <w:pPr>
              <w:pStyle w:val="ConsPlusNormal"/>
            </w:pPr>
            <w:r w:rsidRPr="005E1D19">
              <w:t>Зона N 1</w:t>
            </w:r>
          </w:p>
          <w:p w:rsidR="005E1D19" w:rsidRPr="005E1D19" w:rsidRDefault="005E1D19">
            <w:pPr>
              <w:pStyle w:val="ConsPlusNormal"/>
            </w:pPr>
            <w:proofErr w:type="gramStart"/>
            <w:r w:rsidRPr="005E1D19">
              <w:t>д. Ясенцы: ул. Центральная, ул. Школьная, ул. Солнечная, ул. Тенистая, ул. Цветочная, ул. Юбилейная</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0,700</w:t>
            </w:r>
          </w:p>
        </w:tc>
        <w:tc>
          <w:tcPr>
            <w:tcW w:w="1740" w:type="dxa"/>
            <w:vAlign w:val="center"/>
          </w:tcPr>
          <w:p w:rsidR="005E1D19" w:rsidRPr="005E1D19" w:rsidRDefault="005E1D19">
            <w:pPr>
              <w:pStyle w:val="ConsPlusNormal"/>
              <w:jc w:val="center"/>
            </w:pPr>
            <w:r w:rsidRPr="005E1D19">
              <w:t>0,914</w:t>
            </w:r>
          </w:p>
        </w:tc>
        <w:tc>
          <w:tcPr>
            <w:tcW w:w="1871" w:type="dxa"/>
            <w:vAlign w:val="center"/>
          </w:tcPr>
          <w:p w:rsidR="005E1D19" w:rsidRPr="005E1D19" w:rsidRDefault="005E1D19">
            <w:pPr>
              <w:pStyle w:val="ConsPlusNormal"/>
              <w:jc w:val="center"/>
            </w:pPr>
            <w:r w:rsidRPr="005E1D19">
              <w:t>0,640</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757" w:type="dxa"/>
            <w:vAlign w:val="center"/>
          </w:tcPr>
          <w:p w:rsidR="005E1D19" w:rsidRPr="005E1D19" w:rsidRDefault="005E1D19">
            <w:pPr>
              <w:pStyle w:val="ConsPlusNormal"/>
              <w:jc w:val="center"/>
            </w:pPr>
            <w:r w:rsidRPr="005E1D19">
              <w:t>0,700</w:t>
            </w:r>
          </w:p>
        </w:tc>
        <w:tc>
          <w:tcPr>
            <w:tcW w:w="1740" w:type="dxa"/>
            <w:vAlign w:val="center"/>
          </w:tcPr>
          <w:p w:rsidR="005E1D19" w:rsidRPr="005E1D19" w:rsidRDefault="005E1D19">
            <w:pPr>
              <w:pStyle w:val="ConsPlusNormal"/>
              <w:jc w:val="center"/>
            </w:pPr>
            <w:r w:rsidRPr="005E1D19">
              <w:t>0,885</w:t>
            </w:r>
          </w:p>
        </w:tc>
        <w:tc>
          <w:tcPr>
            <w:tcW w:w="1871" w:type="dxa"/>
            <w:vAlign w:val="center"/>
          </w:tcPr>
          <w:p w:rsidR="005E1D19" w:rsidRPr="005E1D19" w:rsidRDefault="005E1D19">
            <w:pPr>
              <w:pStyle w:val="ConsPlusNormal"/>
              <w:jc w:val="center"/>
            </w:pPr>
            <w:r w:rsidRPr="005E1D19">
              <w:t>0,620</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и (или) непродовольственных товаров при одновременном предоставлении почтовых услуг населению</w:t>
            </w:r>
          </w:p>
        </w:tc>
        <w:tc>
          <w:tcPr>
            <w:tcW w:w="1757" w:type="dxa"/>
            <w:vAlign w:val="center"/>
          </w:tcPr>
          <w:p w:rsidR="005E1D19" w:rsidRPr="005E1D19" w:rsidRDefault="005E1D19">
            <w:pPr>
              <w:pStyle w:val="ConsPlusNormal"/>
              <w:jc w:val="center"/>
            </w:pPr>
            <w:r w:rsidRPr="005E1D19">
              <w:t>0,700</w:t>
            </w:r>
          </w:p>
        </w:tc>
        <w:tc>
          <w:tcPr>
            <w:tcW w:w="1740" w:type="dxa"/>
            <w:vAlign w:val="center"/>
          </w:tcPr>
          <w:p w:rsidR="005E1D19" w:rsidRPr="005E1D19" w:rsidRDefault="005E1D19">
            <w:pPr>
              <w:pStyle w:val="ConsPlusNormal"/>
              <w:jc w:val="center"/>
            </w:pPr>
            <w:r w:rsidRPr="005E1D19">
              <w:t>0,007</w:t>
            </w:r>
          </w:p>
        </w:tc>
        <w:tc>
          <w:tcPr>
            <w:tcW w:w="1871" w:type="dxa"/>
            <w:vAlign w:val="center"/>
          </w:tcPr>
          <w:p w:rsidR="005E1D19" w:rsidRPr="005E1D19" w:rsidRDefault="005E1D19">
            <w:pPr>
              <w:pStyle w:val="ConsPlusNormal"/>
              <w:jc w:val="center"/>
            </w:pPr>
            <w:r w:rsidRPr="005E1D19">
              <w:t>0,005</w:t>
            </w:r>
          </w:p>
        </w:tc>
      </w:tr>
      <w:tr w:rsidR="005E1D19" w:rsidRPr="005E1D19">
        <w:tc>
          <w:tcPr>
            <w:tcW w:w="680" w:type="dxa"/>
          </w:tcPr>
          <w:p w:rsidR="005E1D19" w:rsidRPr="005E1D19" w:rsidRDefault="005E1D19">
            <w:pPr>
              <w:pStyle w:val="ConsPlusNormal"/>
            </w:pPr>
            <w:r w:rsidRPr="005E1D19">
              <w:t>Б)</w:t>
            </w:r>
          </w:p>
        </w:tc>
        <w:tc>
          <w:tcPr>
            <w:tcW w:w="8373" w:type="dxa"/>
            <w:gridSpan w:val="4"/>
          </w:tcPr>
          <w:p w:rsidR="005E1D19" w:rsidRPr="005E1D19" w:rsidRDefault="005E1D19">
            <w:pPr>
              <w:pStyle w:val="ConsPlusNormal"/>
            </w:pPr>
            <w:r w:rsidRPr="005E1D19">
              <w:t>Зона N 2</w:t>
            </w:r>
          </w:p>
          <w:p w:rsidR="005E1D19" w:rsidRPr="005E1D19" w:rsidRDefault="005E1D19">
            <w:pPr>
              <w:pStyle w:val="ConsPlusNormal"/>
            </w:pPr>
            <w:r w:rsidRPr="005E1D19">
              <w:t xml:space="preserve">все остальные улицы д. Ясенцы, прочие населенные пункты МО </w:t>
            </w:r>
            <w:proofErr w:type="spellStart"/>
            <w:r w:rsidRPr="005E1D19">
              <w:t>Коровинский</w:t>
            </w:r>
            <w:proofErr w:type="spellEnd"/>
            <w:r w:rsidRPr="005E1D19">
              <w:t xml:space="preserve"> сельсовет</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0,700</w:t>
            </w:r>
          </w:p>
        </w:tc>
        <w:tc>
          <w:tcPr>
            <w:tcW w:w="1740" w:type="dxa"/>
            <w:vAlign w:val="center"/>
          </w:tcPr>
          <w:p w:rsidR="005E1D19" w:rsidRPr="005E1D19" w:rsidRDefault="005E1D19">
            <w:pPr>
              <w:pStyle w:val="ConsPlusNormal"/>
              <w:jc w:val="center"/>
            </w:pPr>
            <w:r w:rsidRPr="005E1D19">
              <w:t>0,755</w:t>
            </w:r>
          </w:p>
        </w:tc>
        <w:tc>
          <w:tcPr>
            <w:tcW w:w="1871" w:type="dxa"/>
            <w:vAlign w:val="center"/>
          </w:tcPr>
          <w:p w:rsidR="005E1D19" w:rsidRPr="005E1D19" w:rsidRDefault="005E1D19">
            <w:pPr>
              <w:pStyle w:val="ConsPlusNormal"/>
              <w:jc w:val="center"/>
            </w:pPr>
            <w:r w:rsidRPr="005E1D19">
              <w:t>0,529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 реализация </w:t>
            </w:r>
            <w:r w:rsidRPr="005E1D19">
              <w:lastRenderedPageBreak/>
              <w:t>непродовольственных товаров</w:t>
            </w:r>
          </w:p>
        </w:tc>
        <w:tc>
          <w:tcPr>
            <w:tcW w:w="1757" w:type="dxa"/>
            <w:vAlign w:val="center"/>
          </w:tcPr>
          <w:p w:rsidR="005E1D19" w:rsidRPr="005E1D19" w:rsidRDefault="005E1D19">
            <w:pPr>
              <w:pStyle w:val="ConsPlusNormal"/>
              <w:jc w:val="center"/>
            </w:pPr>
            <w:r w:rsidRPr="005E1D19">
              <w:lastRenderedPageBreak/>
              <w:t>0,700</w:t>
            </w:r>
          </w:p>
        </w:tc>
        <w:tc>
          <w:tcPr>
            <w:tcW w:w="1740" w:type="dxa"/>
            <w:vAlign w:val="center"/>
          </w:tcPr>
          <w:p w:rsidR="005E1D19" w:rsidRPr="005E1D19" w:rsidRDefault="005E1D19">
            <w:pPr>
              <w:pStyle w:val="ConsPlusNormal"/>
              <w:jc w:val="center"/>
            </w:pPr>
            <w:r w:rsidRPr="005E1D19">
              <w:t>0,725</w:t>
            </w:r>
          </w:p>
        </w:tc>
        <w:tc>
          <w:tcPr>
            <w:tcW w:w="1871" w:type="dxa"/>
            <w:vAlign w:val="center"/>
          </w:tcPr>
          <w:p w:rsidR="005E1D19" w:rsidRPr="005E1D19" w:rsidRDefault="005E1D19">
            <w:pPr>
              <w:pStyle w:val="ConsPlusNormal"/>
              <w:jc w:val="center"/>
            </w:pPr>
            <w:r w:rsidRPr="005E1D19">
              <w:t>0,508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и (или) непродовольственных товаров при одновременном предоставлении почтовых услуг населению</w:t>
            </w:r>
          </w:p>
        </w:tc>
        <w:tc>
          <w:tcPr>
            <w:tcW w:w="1757" w:type="dxa"/>
            <w:vAlign w:val="center"/>
          </w:tcPr>
          <w:p w:rsidR="005E1D19" w:rsidRPr="005E1D19" w:rsidRDefault="005E1D19">
            <w:pPr>
              <w:pStyle w:val="ConsPlusNormal"/>
              <w:jc w:val="center"/>
            </w:pPr>
            <w:r w:rsidRPr="005E1D19">
              <w:t>0,700</w:t>
            </w:r>
          </w:p>
        </w:tc>
        <w:tc>
          <w:tcPr>
            <w:tcW w:w="1740" w:type="dxa"/>
            <w:vAlign w:val="center"/>
          </w:tcPr>
          <w:p w:rsidR="005E1D19" w:rsidRPr="005E1D19" w:rsidRDefault="005E1D19">
            <w:pPr>
              <w:pStyle w:val="ConsPlusNormal"/>
              <w:jc w:val="center"/>
            </w:pPr>
            <w:r w:rsidRPr="005E1D19">
              <w:t>0,007</w:t>
            </w:r>
          </w:p>
        </w:tc>
        <w:tc>
          <w:tcPr>
            <w:tcW w:w="1871" w:type="dxa"/>
            <w:vAlign w:val="center"/>
          </w:tcPr>
          <w:p w:rsidR="005E1D19" w:rsidRPr="005E1D19" w:rsidRDefault="005E1D19">
            <w:pPr>
              <w:pStyle w:val="ConsPlusNormal"/>
              <w:jc w:val="center"/>
            </w:pPr>
            <w:r w:rsidRPr="005E1D19">
              <w:t>0,005</w:t>
            </w:r>
          </w:p>
        </w:tc>
      </w:tr>
      <w:tr w:rsidR="005E1D19" w:rsidRPr="005E1D19">
        <w:tc>
          <w:tcPr>
            <w:tcW w:w="680" w:type="dxa"/>
          </w:tcPr>
          <w:p w:rsidR="005E1D19" w:rsidRPr="005E1D19" w:rsidRDefault="005E1D19">
            <w:pPr>
              <w:pStyle w:val="ConsPlusNormal"/>
              <w:outlineLvl w:val="2"/>
            </w:pPr>
            <w:r w:rsidRPr="005E1D19">
              <w:t>7.</w:t>
            </w:r>
          </w:p>
        </w:tc>
        <w:tc>
          <w:tcPr>
            <w:tcW w:w="3005" w:type="dxa"/>
          </w:tcPr>
          <w:p w:rsidR="005E1D19" w:rsidRPr="005E1D19" w:rsidRDefault="005E1D19">
            <w:pPr>
              <w:pStyle w:val="ConsPlusNormal"/>
            </w:pPr>
            <w:r w:rsidRPr="005E1D19">
              <w:t xml:space="preserve">МО </w:t>
            </w:r>
            <w:proofErr w:type="spellStart"/>
            <w:r w:rsidRPr="005E1D19">
              <w:t>Таремский</w:t>
            </w:r>
            <w:proofErr w:type="spellEnd"/>
            <w:r w:rsidRPr="005E1D19">
              <w:t xml:space="preserve"> сельский совет</w:t>
            </w:r>
          </w:p>
        </w:tc>
        <w:tc>
          <w:tcPr>
            <w:tcW w:w="1757" w:type="dxa"/>
          </w:tcPr>
          <w:p w:rsidR="005E1D19" w:rsidRPr="005E1D19" w:rsidRDefault="005E1D19">
            <w:pPr>
              <w:pStyle w:val="ConsPlusNormal"/>
            </w:pPr>
          </w:p>
        </w:tc>
        <w:tc>
          <w:tcPr>
            <w:tcW w:w="1740" w:type="dxa"/>
          </w:tcPr>
          <w:p w:rsidR="005E1D19" w:rsidRPr="005E1D19" w:rsidRDefault="005E1D19">
            <w:pPr>
              <w:pStyle w:val="ConsPlusNormal"/>
            </w:pPr>
          </w:p>
        </w:tc>
        <w:tc>
          <w:tcPr>
            <w:tcW w:w="1871" w:type="dxa"/>
          </w:tcPr>
          <w:p w:rsidR="005E1D19" w:rsidRPr="005E1D19" w:rsidRDefault="005E1D19">
            <w:pPr>
              <w:pStyle w:val="ConsPlusNormal"/>
            </w:pPr>
          </w:p>
        </w:tc>
      </w:tr>
      <w:tr w:rsidR="005E1D19" w:rsidRPr="005E1D19">
        <w:tc>
          <w:tcPr>
            <w:tcW w:w="680" w:type="dxa"/>
          </w:tcPr>
          <w:p w:rsidR="005E1D19" w:rsidRPr="005E1D19" w:rsidRDefault="005E1D19">
            <w:pPr>
              <w:pStyle w:val="ConsPlusNormal"/>
            </w:pPr>
            <w:r w:rsidRPr="005E1D19">
              <w:t>А)</w:t>
            </w:r>
          </w:p>
        </w:tc>
        <w:tc>
          <w:tcPr>
            <w:tcW w:w="8373" w:type="dxa"/>
            <w:gridSpan w:val="4"/>
          </w:tcPr>
          <w:p w:rsidR="005E1D19" w:rsidRPr="005E1D19" w:rsidRDefault="005E1D19">
            <w:pPr>
              <w:pStyle w:val="ConsPlusNormal"/>
            </w:pPr>
            <w:r w:rsidRPr="005E1D19">
              <w:t>Зона N 1</w:t>
            </w:r>
          </w:p>
          <w:p w:rsidR="005E1D19" w:rsidRPr="005E1D19" w:rsidRDefault="005E1D19">
            <w:pPr>
              <w:pStyle w:val="ConsPlusNormal"/>
            </w:pPr>
            <w:r w:rsidRPr="005E1D19">
              <w:t xml:space="preserve">с. </w:t>
            </w:r>
            <w:proofErr w:type="spellStart"/>
            <w:r w:rsidRPr="005E1D19">
              <w:t>Таремское</w:t>
            </w:r>
            <w:proofErr w:type="spellEnd"/>
            <w:r w:rsidRPr="005E1D19">
              <w:t xml:space="preserve">: ул. Школьная, ул. Центральная; д. </w:t>
            </w:r>
            <w:proofErr w:type="spellStart"/>
            <w:r w:rsidRPr="005E1D19">
              <w:t>Завалищи</w:t>
            </w:r>
            <w:proofErr w:type="spell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0,700</w:t>
            </w:r>
          </w:p>
        </w:tc>
        <w:tc>
          <w:tcPr>
            <w:tcW w:w="1740" w:type="dxa"/>
            <w:vAlign w:val="center"/>
          </w:tcPr>
          <w:p w:rsidR="005E1D19" w:rsidRPr="005E1D19" w:rsidRDefault="005E1D19">
            <w:pPr>
              <w:pStyle w:val="ConsPlusNormal"/>
              <w:jc w:val="center"/>
            </w:pPr>
            <w:r w:rsidRPr="005E1D19">
              <w:t>0,799</w:t>
            </w:r>
          </w:p>
        </w:tc>
        <w:tc>
          <w:tcPr>
            <w:tcW w:w="1871" w:type="dxa"/>
            <w:vAlign w:val="center"/>
          </w:tcPr>
          <w:p w:rsidR="005E1D19" w:rsidRPr="005E1D19" w:rsidRDefault="005E1D19">
            <w:pPr>
              <w:pStyle w:val="ConsPlusNormal"/>
              <w:jc w:val="center"/>
            </w:pPr>
            <w:r w:rsidRPr="005E1D19">
              <w:t>0,559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757" w:type="dxa"/>
            <w:vAlign w:val="center"/>
          </w:tcPr>
          <w:p w:rsidR="005E1D19" w:rsidRPr="005E1D19" w:rsidRDefault="005E1D19">
            <w:pPr>
              <w:pStyle w:val="ConsPlusNormal"/>
              <w:jc w:val="center"/>
            </w:pPr>
            <w:r w:rsidRPr="005E1D19">
              <w:t>0,700</w:t>
            </w:r>
          </w:p>
        </w:tc>
        <w:tc>
          <w:tcPr>
            <w:tcW w:w="1740" w:type="dxa"/>
            <w:vAlign w:val="center"/>
          </w:tcPr>
          <w:p w:rsidR="005E1D19" w:rsidRPr="005E1D19" w:rsidRDefault="005E1D19">
            <w:pPr>
              <w:pStyle w:val="ConsPlusNormal"/>
              <w:jc w:val="center"/>
            </w:pPr>
            <w:r w:rsidRPr="005E1D19">
              <w:t>0,769</w:t>
            </w:r>
          </w:p>
        </w:tc>
        <w:tc>
          <w:tcPr>
            <w:tcW w:w="1871" w:type="dxa"/>
            <w:vAlign w:val="center"/>
          </w:tcPr>
          <w:p w:rsidR="005E1D19" w:rsidRPr="005E1D19" w:rsidRDefault="005E1D19">
            <w:pPr>
              <w:pStyle w:val="ConsPlusNormal"/>
              <w:jc w:val="center"/>
            </w:pPr>
            <w:r w:rsidRPr="005E1D19">
              <w:t>0,538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и (или) непродовольственных товаров при одновременном предоставлении почтовых услуг населению</w:t>
            </w:r>
          </w:p>
        </w:tc>
        <w:tc>
          <w:tcPr>
            <w:tcW w:w="1757" w:type="dxa"/>
            <w:vAlign w:val="center"/>
          </w:tcPr>
          <w:p w:rsidR="005E1D19" w:rsidRPr="005E1D19" w:rsidRDefault="005E1D19">
            <w:pPr>
              <w:pStyle w:val="ConsPlusNormal"/>
              <w:jc w:val="center"/>
            </w:pPr>
            <w:r w:rsidRPr="005E1D19">
              <w:t>0,700</w:t>
            </w:r>
          </w:p>
        </w:tc>
        <w:tc>
          <w:tcPr>
            <w:tcW w:w="1740" w:type="dxa"/>
            <w:vAlign w:val="center"/>
          </w:tcPr>
          <w:p w:rsidR="005E1D19" w:rsidRPr="005E1D19" w:rsidRDefault="005E1D19">
            <w:pPr>
              <w:pStyle w:val="ConsPlusNormal"/>
              <w:jc w:val="center"/>
            </w:pPr>
            <w:r w:rsidRPr="005E1D19">
              <w:t>0,007</w:t>
            </w:r>
          </w:p>
        </w:tc>
        <w:tc>
          <w:tcPr>
            <w:tcW w:w="1871" w:type="dxa"/>
            <w:vAlign w:val="center"/>
          </w:tcPr>
          <w:p w:rsidR="005E1D19" w:rsidRPr="005E1D19" w:rsidRDefault="005E1D19">
            <w:pPr>
              <w:pStyle w:val="ConsPlusNormal"/>
              <w:jc w:val="center"/>
            </w:pPr>
            <w:r w:rsidRPr="005E1D19">
              <w:t>0,005</w:t>
            </w:r>
          </w:p>
        </w:tc>
      </w:tr>
      <w:tr w:rsidR="005E1D19" w:rsidRPr="005E1D19">
        <w:tc>
          <w:tcPr>
            <w:tcW w:w="680" w:type="dxa"/>
          </w:tcPr>
          <w:p w:rsidR="005E1D19" w:rsidRPr="005E1D19" w:rsidRDefault="005E1D19">
            <w:pPr>
              <w:pStyle w:val="ConsPlusNormal"/>
            </w:pPr>
            <w:r w:rsidRPr="005E1D19">
              <w:t>Б)</w:t>
            </w:r>
          </w:p>
        </w:tc>
        <w:tc>
          <w:tcPr>
            <w:tcW w:w="8373" w:type="dxa"/>
            <w:gridSpan w:val="4"/>
          </w:tcPr>
          <w:p w:rsidR="005E1D19" w:rsidRPr="005E1D19" w:rsidRDefault="005E1D19">
            <w:pPr>
              <w:pStyle w:val="ConsPlusNormal"/>
            </w:pPr>
            <w:r w:rsidRPr="005E1D19">
              <w:t>Зона N 2</w:t>
            </w:r>
          </w:p>
          <w:p w:rsidR="005E1D19" w:rsidRPr="005E1D19" w:rsidRDefault="005E1D19">
            <w:pPr>
              <w:pStyle w:val="ConsPlusNormal"/>
            </w:pPr>
            <w:r w:rsidRPr="005E1D19">
              <w:t xml:space="preserve">все остальные улицы с. </w:t>
            </w:r>
            <w:proofErr w:type="spellStart"/>
            <w:r w:rsidRPr="005E1D19">
              <w:t>Таремское</w:t>
            </w:r>
            <w:proofErr w:type="spellEnd"/>
            <w:r w:rsidRPr="005E1D19">
              <w:t xml:space="preserve">, прочие населенные пункты МО </w:t>
            </w:r>
            <w:proofErr w:type="spellStart"/>
            <w:r w:rsidRPr="005E1D19">
              <w:t>Таремский</w:t>
            </w:r>
            <w:proofErr w:type="spellEnd"/>
            <w:r w:rsidRPr="005E1D19">
              <w:t xml:space="preserve"> сельский совет</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757" w:type="dxa"/>
            <w:vAlign w:val="center"/>
          </w:tcPr>
          <w:p w:rsidR="005E1D19" w:rsidRPr="005E1D19" w:rsidRDefault="005E1D19">
            <w:pPr>
              <w:pStyle w:val="ConsPlusNormal"/>
              <w:jc w:val="center"/>
            </w:pPr>
            <w:r w:rsidRPr="005E1D19">
              <w:t>0,700</w:t>
            </w:r>
          </w:p>
        </w:tc>
        <w:tc>
          <w:tcPr>
            <w:tcW w:w="1740" w:type="dxa"/>
            <w:vAlign w:val="center"/>
          </w:tcPr>
          <w:p w:rsidR="005E1D19" w:rsidRPr="005E1D19" w:rsidRDefault="005E1D19">
            <w:pPr>
              <w:pStyle w:val="ConsPlusNormal"/>
              <w:jc w:val="center"/>
            </w:pPr>
            <w:r w:rsidRPr="005E1D19">
              <w:t>0,755</w:t>
            </w:r>
          </w:p>
        </w:tc>
        <w:tc>
          <w:tcPr>
            <w:tcW w:w="1871" w:type="dxa"/>
            <w:vAlign w:val="center"/>
          </w:tcPr>
          <w:p w:rsidR="005E1D19" w:rsidRPr="005E1D19" w:rsidRDefault="005E1D19">
            <w:pPr>
              <w:pStyle w:val="ConsPlusNormal"/>
              <w:jc w:val="center"/>
            </w:pPr>
            <w:r w:rsidRPr="005E1D19">
              <w:t>0,529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757" w:type="dxa"/>
            <w:vAlign w:val="center"/>
          </w:tcPr>
          <w:p w:rsidR="005E1D19" w:rsidRPr="005E1D19" w:rsidRDefault="005E1D19">
            <w:pPr>
              <w:pStyle w:val="ConsPlusNormal"/>
              <w:jc w:val="center"/>
            </w:pPr>
            <w:r w:rsidRPr="005E1D19">
              <w:t>0,700</w:t>
            </w:r>
          </w:p>
        </w:tc>
        <w:tc>
          <w:tcPr>
            <w:tcW w:w="1740" w:type="dxa"/>
            <w:vAlign w:val="center"/>
          </w:tcPr>
          <w:p w:rsidR="005E1D19" w:rsidRPr="005E1D19" w:rsidRDefault="005E1D19">
            <w:pPr>
              <w:pStyle w:val="ConsPlusNormal"/>
              <w:jc w:val="center"/>
            </w:pPr>
            <w:r w:rsidRPr="005E1D19">
              <w:t>0,726</w:t>
            </w:r>
          </w:p>
        </w:tc>
        <w:tc>
          <w:tcPr>
            <w:tcW w:w="1871" w:type="dxa"/>
            <w:vAlign w:val="center"/>
          </w:tcPr>
          <w:p w:rsidR="005E1D19" w:rsidRPr="005E1D19" w:rsidRDefault="005E1D19">
            <w:pPr>
              <w:pStyle w:val="ConsPlusNormal"/>
              <w:jc w:val="center"/>
            </w:pPr>
            <w:r w:rsidRPr="005E1D19">
              <w:t>0,508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и (или) непродовольственных товаров при одновременном предоставлении почтовых услуг населению</w:t>
            </w:r>
          </w:p>
        </w:tc>
        <w:tc>
          <w:tcPr>
            <w:tcW w:w="1757" w:type="dxa"/>
            <w:vAlign w:val="center"/>
          </w:tcPr>
          <w:p w:rsidR="005E1D19" w:rsidRPr="005E1D19" w:rsidRDefault="005E1D19">
            <w:pPr>
              <w:pStyle w:val="ConsPlusNormal"/>
              <w:jc w:val="center"/>
            </w:pPr>
            <w:r w:rsidRPr="005E1D19">
              <w:t>0,700</w:t>
            </w:r>
          </w:p>
        </w:tc>
        <w:tc>
          <w:tcPr>
            <w:tcW w:w="1740" w:type="dxa"/>
            <w:vAlign w:val="center"/>
          </w:tcPr>
          <w:p w:rsidR="005E1D19" w:rsidRPr="005E1D19" w:rsidRDefault="005E1D19">
            <w:pPr>
              <w:pStyle w:val="ConsPlusNormal"/>
              <w:jc w:val="center"/>
            </w:pPr>
            <w:r w:rsidRPr="005E1D19">
              <w:t>0,007</w:t>
            </w:r>
          </w:p>
        </w:tc>
        <w:tc>
          <w:tcPr>
            <w:tcW w:w="1871" w:type="dxa"/>
            <w:vAlign w:val="center"/>
          </w:tcPr>
          <w:p w:rsidR="005E1D19" w:rsidRPr="005E1D19" w:rsidRDefault="005E1D19">
            <w:pPr>
              <w:pStyle w:val="ConsPlusNormal"/>
              <w:jc w:val="center"/>
            </w:pPr>
            <w:r w:rsidRPr="005E1D19">
              <w:t>0,005</w:t>
            </w:r>
          </w:p>
        </w:tc>
      </w:tr>
    </w:tbl>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Таблица 6. Значения корректирующего коэффициента базовой доходности К</w:t>
      </w:r>
      <w:proofErr w:type="gramStart"/>
      <w:r w:rsidRPr="005E1D19">
        <w:t>2</w:t>
      </w:r>
      <w:proofErr w:type="gramEnd"/>
      <w:r w:rsidRPr="005E1D19">
        <w:t xml:space="preserve"> по розничной торговле, осуществляемой через объекты стационарной торговой сети, не имеющие торговых залов, площадь торгового места в которых превышает 5 квадратных метров</w:t>
      </w:r>
    </w:p>
    <w:p w:rsidR="005E1D19" w:rsidRPr="005E1D19" w:rsidRDefault="005E1D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05"/>
        <w:gridCol w:w="1417"/>
        <w:gridCol w:w="1304"/>
        <w:gridCol w:w="1304"/>
        <w:gridCol w:w="1361"/>
      </w:tblGrid>
      <w:tr w:rsidR="005E1D19" w:rsidRPr="005E1D19">
        <w:tc>
          <w:tcPr>
            <w:tcW w:w="680" w:type="dxa"/>
          </w:tcPr>
          <w:p w:rsidR="005E1D19" w:rsidRPr="005E1D19" w:rsidRDefault="005E1D19">
            <w:pPr>
              <w:pStyle w:val="ConsPlusNormal"/>
              <w:jc w:val="center"/>
            </w:pPr>
            <w:r w:rsidRPr="005E1D19">
              <w:t xml:space="preserve">N </w:t>
            </w:r>
            <w:proofErr w:type="gramStart"/>
            <w:r w:rsidRPr="005E1D19">
              <w:t>п</w:t>
            </w:r>
            <w:proofErr w:type="gramEnd"/>
            <w:r w:rsidRPr="005E1D19">
              <w:t>/п</w:t>
            </w:r>
          </w:p>
        </w:tc>
        <w:tc>
          <w:tcPr>
            <w:tcW w:w="3005" w:type="dxa"/>
          </w:tcPr>
          <w:p w:rsidR="005E1D19" w:rsidRPr="005E1D19" w:rsidRDefault="005E1D19">
            <w:pPr>
              <w:pStyle w:val="ConsPlusNormal"/>
              <w:jc w:val="center"/>
            </w:pPr>
            <w:r w:rsidRPr="005E1D19">
              <w:t>Населенные пункты</w:t>
            </w:r>
          </w:p>
        </w:tc>
        <w:tc>
          <w:tcPr>
            <w:tcW w:w="1417" w:type="dxa"/>
          </w:tcPr>
          <w:p w:rsidR="005E1D19" w:rsidRPr="005E1D19" w:rsidRDefault="005E1D19">
            <w:pPr>
              <w:pStyle w:val="ConsPlusNormal"/>
              <w:jc w:val="center"/>
            </w:pPr>
            <w:r w:rsidRPr="005E1D19">
              <w:t xml:space="preserve">Коэффициент </w:t>
            </w:r>
            <w:r w:rsidRPr="005E1D19">
              <w:lastRenderedPageBreak/>
              <w:t>места расположения предпринимательской деятельности К</w:t>
            </w:r>
            <w:proofErr w:type="gramStart"/>
            <w:r w:rsidRPr="005E1D19">
              <w:t>2</w:t>
            </w:r>
            <w:proofErr w:type="gramEnd"/>
            <w:r w:rsidRPr="005E1D19">
              <w:t>.1</w:t>
            </w:r>
          </w:p>
        </w:tc>
        <w:tc>
          <w:tcPr>
            <w:tcW w:w="1304" w:type="dxa"/>
          </w:tcPr>
          <w:p w:rsidR="005E1D19" w:rsidRPr="005E1D19" w:rsidRDefault="005E1D19">
            <w:pPr>
              <w:pStyle w:val="ConsPlusNormal"/>
              <w:jc w:val="center"/>
            </w:pPr>
            <w:r w:rsidRPr="005E1D19">
              <w:lastRenderedPageBreak/>
              <w:t>Коэффицие</w:t>
            </w:r>
            <w:r w:rsidRPr="005E1D19">
              <w:lastRenderedPageBreak/>
              <w:t>нт удаленности К</w:t>
            </w:r>
            <w:proofErr w:type="gramStart"/>
            <w:r w:rsidRPr="005E1D19">
              <w:t>2</w:t>
            </w:r>
            <w:proofErr w:type="gramEnd"/>
            <w:r w:rsidRPr="005E1D19">
              <w:t>.2</w:t>
            </w:r>
          </w:p>
        </w:tc>
        <w:tc>
          <w:tcPr>
            <w:tcW w:w="1304" w:type="dxa"/>
          </w:tcPr>
          <w:p w:rsidR="005E1D19" w:rsidRPr="005E1D19" w:rsidRDefault="005E1D19">
            <w:pPr>
              <w:pStyle w:val="ConsPlusNormal"/>
              <w:jc w:val="center"/>
            </w:pPr>
            <w:r w:rsidRPr="005E1D19">
              <w:lastRenderedPageBreak/>
              <w:t>Коэффицие</w:t>
            </w:r>
            <w:r w:rsidRPr="005E1D19">
              <w:lastRenderedPageBreak/>
              <w:t>нт ассортимента товара К</w:t>
            </w:r>
            <w:proofErr w:type="gramStart"/>
            <w:r w:rsidRPr="005E1D19">
              <w:t>2</w:t>
            </w:r>
            <w:proofErr w:type="gramEnd"/>
            <w:r w:rsidRPr="005E1D19">
              <w:t>.3</w:t>
            </w:r>
          </w:p>
        </w:tc>
        <w:tc>
          <w:tcPr>
            <w:tcW w:w="1361" w:type="dxa"/>
          </w:tcPr>
          <w:p w:rsidR="005E1D19" w:rsidRPr="005E1D19" w:rsidRDefault="005E1D19">
            <w:pPr>
              <w:pStyle w:val="ConsPlusNormal"/>
              <w:jc w:val="center"/>
            </w:pPr>
            <w:r w:rsidRPr="005E1D19">
              <w:lastRenderedPageBreak/>
              <w:t xml:space="preserve">Значения </w:t>
            </w:r>
            <w:r w:rsidRPr="005E1D19">
              <w:lastRenderedPageBreak/>
              <w:t>коэффициента К</w:t>
            </w:r>
            <w:proofErr w:type="gramStart"/>
            <w:r w:rsidRPr="005E1D19">
              <w:t>2</w:t>
            </w:r>
            <w:proofErr w:type="gramEnd"/>
            <w:r w:rsidRPr="005E1D19">
              <w:t xml:space="preserve"> (К2.1 x К2.2 x К2.3)</w:t>
            </w:r>
          </w:p>
        </w:tc>
      </w:tr>
      <w:tr w:rsidR="005E1D19" w:rsidRPr="005E1D19">
        <w:tc>
          <w:tcPr>
            <w:tcW w:w="680" w:type="dxa"/>
          </w:tcPr>
          <w:p w:rsidR="005E1D19" w:rsidRPr="005E1D19" w:rsidRDefault="005E1D19">
            <w:pPr>
              <w:pStyle w:val="ConsPlusNormal"/>
              <w:outlineLvl w:val="2"/>
            </w:pPr>
            <w:r w:rsidRPr="005E1D19">
              <w:lastRenderedPageBreak/>
              <w:t>1.</w:t>
            </w:r>
          </w:p>
        </w:tc>
        <w:tc>
          <w:tcPr>
            <w:tcW w:w="3005" w:type="dxa"/>
          </w:tcPr>
          <w:p w:rsidR="005E1D19" w:rsidRPr="005E1D19" w:rsidRDefault="005E1D19">
            <w:pPr>
              <w:pStyle w:val="ConsPlusNormal"/>
            </w:pPr>
            <w:r w:rsidRPr="005E1D19">
              <w:t>МО г. Павлово</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tcPr>
          <w:p w:rsidR="005E1D19" w:rsidRPr="005E1D19" w:rsidRDefault="005E1D19">
            <w:pPr>
              <w:pStyle w:val="ConsPlusNormal"/>
            </w:pPr>
          </w:p>
        </w:tc>
        <w:tc>
          <w:tcPr>
            <w:tcW w:w="1361" w:type="dxa"/>
          </w:tcPr>
          <w:p w:rsidR="005E1D19" w:rsidRPr="005E1D19" w:rsidRDefault="005E1D19">
            <w:pPr>
              <w:pStyle w:val="ConsPlusNormal"/>
            </w:pPr>
          </w:p>
        </w:tc>
      </w:tr>
      <w:tr w:rsidR="005E1D19" w:rsidRPr="005E1D19">
        <w:tc>
          <w:tcPr>
            <w:tcW w:w="680" w:type="dxa"/>
          </w:tcPr>
          <w:p w:rsidR="005E1D19" w:rsidRPr="005E1D19" w:rsidRDefault="005E1D19">
            <w:pPr>
              <w:pStyle w:val="ConsPlusNormal"/>
            </w:pPr>
            <w:r w:rsidRPr="005E1D19">
              <w:t>А)</w:t>
            </w:r>
          </w:p>
        </w:tc>
        <w:tc>
          <w:tcPr>
            <w:tcW w:w="8391" w:type="dxa"/>
            <w:gridSpan w:val="5"/>
          </w:tcPr>
          <w:p w:rsidR="005E1D19" w:rsidRPr="005E1D19" w:rsidRDefault="005E1D19">
            <w:pPr>
              <w:pStyle w:val="ConsPlusNormal"/>
            </w:pPr>
            <w:r w:rsidRPr="005E1D19">
              <w:t>Зона N 1</w:t>
            </w:r>
          </w:p>
          <w:p w:rsidR="005E1D19" w:rsidRPr="005E1D19" w:rsidRDefault="005E1D19">
            <w:pPr>
              <w:pStyle w:val="ConsPlusNormal"/>
            </w:pPr>
            <w:proofErr w:type="gramStart"/>
            <w:r w:rsidRPr="005E1D19">
              <w:t>ул. и пер. Суворова, ул. и пер. Луначарского, ул. Коммунистическая, ул. Куйбышева, ул. Фаворского, пл. Базарная, ул. Ленина, ул. Нижегородская, ул. Ломоносова, пл. Сенная, ул. Шмидта, ул. Красноармейская</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5 до 8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tcPr>
          <w:p w:rsidR="005E1D19" w:rsidRPr="005E1D19" w:rsidRDefault="005E1D19">
            <w:pPr>
              <w:pStyle w:val="ConsPlusNormal"/>
            </w:pPr>
          </w:p>
        </w:tc>
        <w:tc>
          <w:tcPr>
            <w:tcW w:w="1361" w:type="dxa"/>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0,640</w:t>
            </w:r>
          </w:p>
        </w:tc>
        <w:tc>
          <w:tcPr>
            <w:tcW w:w="1361" w:type="dxa"/>
            <w:vAlign w:val="center"/>
          </w:tcPr>
          <w:p w:rsidR="005E1D19" w:rsidRPr="005E1D19" w:rsidRDefault="005E1D19">
            <w:pPr>
              <w:pStyle w:val="ConsPlusNormal"/>
              <w:jc w:val="center"/>
            </w:pPr>
            <w:r w:rsidRPr="005E1D19">
              <w:t>0,640</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0,620</w:t>
            </w:r>
          </w:p>
        </w:tc>
        <w:tc>
          <w:tcPr>
            <w:tcW w:w="1361" w:type="dxa"/>
            <w:vAlign w:val="center"/>
          </w:tcPr>
          <w:p w:rsidR="005E1D19" w:rsidRPr="005E1D19" w:rsidRDefault="005E1D19">
            <w:pPr>
              <w:pStyle w:val="ConsPlusNormal"/>
              <w:jc w:val="center"/>
            </w:pPr>
            <w:r w:rsidRPr="005E1D19">
              <w:t>0,620</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0,792</w:t>
            </w:r>
          </w:p>
        </w:tc>
        <w:tc>
          <w:tcPr>
            <w:tcW w:w="1361" w:type="dxa"/>
            <w:vAlign w:val="center"/>
          </w:tcPr>
          <w:p w:rsidR="005E1D19" w:rsidRPr="005E1D19" w:rsidRDefault="005E1D19">
            <w:pPr>
              <w:pStyle w:val="ConsPlusNormal"/>
              <w:jc w:val="center"/>
            </w:pPr>
            <w:r w:rsidRPr="005E1D19">
              <w:t>0,792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8 до 12 кв. м</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0,579</w:t>
            </w:r>
          </w:p>
        </w:tc>
        <w:tc>
          <w:tcPr>
            <w:tcW w:w="1361" w:type="dxa"/>
            <w:vAlign w:val="center"/>
          </w:tcPr>
          <w:p w:rsidR="005E1D19" w:rsidRPr="005E1D19" w:rsidRDefault="005E1D19">
            <w:pPr>
              <w:pStyle w:val="ConsPlusNormal"/>
              <w:jc w:val="center"/>
            </w:pPr>
            <w:r w:rsidRPr="005E1D19">
              <w:t>0,579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0,559</w:t>
            </w:r>
          </w:p>
        </w:tc>
        <w:tc>
          <w:tcPr>
            <w:tcW w:w="1361" w:type="dxa"/>
            <w:vAlign w:val="center"/>
          </w:tcPr>
          <w:p w:rsidR="005E1D19" w:rsidRPr="005E1D19" w:rsidRDefault="005E1D19">
            <w:pPr>
              <w:pStyle w:val="ConsPlusNormal"/>
              <w:jc w:val="center"/>
            </w:pPr>
            <w:r w:rsidRPr="005E1D19">
              <w:t>0,559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0,711</w:t>
            </w:r>
          </w:p>
        </w:tc>
        <w:tc>
          <w:tcPr>
            <w:tcW w:w="1361" w:type="dxa"/>
            <w:vAlign w:val="center"/>
          </w:tcPr>
          <w:p w:rsidR="005E1D19" w:rsidRPr="005E1D19" w:rsidRDefault="005E1D19">
            <w:pPr>
              <w:pStyle w:val="ConsPlusNormal"/>
              <w:jc w:val="center"/>
            </w:pPr>
            <w:r w:rsidRPr="005E1D19">
              <w:t>0,711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более 12 кв. м</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0,559</w:t>
            </w:r>
          </w:p>
        </w:tc>
        <w:tc>
          <w:tcPr>
            <w:tcW w:w="1361" w:type="dxa"/>
            <w:vAlign w:val="center"/>
          </w:tcPr>
          <w:p w:rsidR="005E1D19" w:rsidRPr="005E1D19" w:rsidRDefault="005E1D19">
            <w:pPr>
              <w:pStyle w:val="ConsPlusNormal"/>
              <w:jc w:val="center"/>
            </w:pPr>
            <w:r w:rsidRPr="005E1D19">
              <w:t>0,559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 реализация продовольственных товаров, включая табачные изделия, </w:t>
            </w:r>
            <w:r w:rsidRPr="005E1D19">
              <w:lastRenderedPageBreak/>
              <w:t>алкогольную продукцию</w:t>
            </w:r>
          </w:p>
        </w:tc>
        <w:tc>
          <w:tcPr>
            <w:tcW w:w="1417" w:type="dxa"/>
            <w:vAlign w:val="center"/>
          </w:tcPr>
          <w:p w:rsidR="005E1D19" w:rsidRPr="005E1D19" w:rsidRDefault="005E1D19">
            <w:pPr>
              <w:pStyle w:val="ConsPlusNormal"/>
              <w:jc w:val="center"/>
            </w:pPr>
            <w:r w:rsidRPr="005E1D19">
              <w:lastRenderedPageBreak/>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0,843</w:t>
            </w:r>
          </w:p>
        </w:tc>
        <w:tc>
          <w:tcPr>
            <w:tcW w:w="1361" w:type="dxa"/>
            <w:vAlign w:val="center"/>
          </w:tcPr>
          <w:p w:rsidR="005E1D19" w:rsidRPr="005E1D19" w:rsidRDefault="005E1D19">
            <w:pPr>
              <w:pStyle w:val="ConsPlusNormal"/>
              <w:jc w:val="center"/>
            </w:pPr>
            <w:r w:rsidRPr="005E1D19">
              <w:t>0,843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0,782</w:t>
            </w:r>
          </w:p>
        </w:tc>
        <w:tc>
          <w:tcPr>
            <w:tcW w:w="1361" w:type="dxa"/>
            <w:vAlign w:val="center"/>
          </w:tcPr>
          <w:p w:rsidR="005E1D19" w:rsidRPr="005E1D19" w:rsidRDefault="005E1D19">
            <w:pPr>
              <w:pStyle w:val="ConsPlusNormal"/>
              <w:jc w:val="center"/>
            </w:pPr>
            <w:r w:rsidRPr="005E1D19">
              <w:t>0,782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0,528</w:t>
            </w:r>
          </w:p>
        </w:tc>
        <w:tc>
          <w:tcPr>
            <w:tcW w:w="1361" w:type="dxa"/>
            <w:vAlign w:val="center"/>
          </w:tcPr>
          <w:p w:rsidR="005E1D19" w:rsidRPr="005E1D19" w:rsidRDefault="005E1D19">
            <w:pPr>
              <w:pStyle w:val="ConsPlusNormal"/>
              <w:jc w:val="center"/>
            </w:pPr>
            <w:r w:rsidRPr="005E1D19">
              <w:t>0,528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0,681</w:t>
            </w:r>
          </w:p>
        </w:tc>
        <w:tc>
          <w:tcPr>
            <w:tcW w:w="1361" w:type="dxa"/>
            <w:vAlign w:val="center"/>
          </w:tcPr>
          <w:p w:rsidR="005E1D19" w:rsidRPr="005E1D19" w:rsidRDefault="005E1D19">
            <w:pPr>
              <w:pStyle w:val="ConsPlusNormal"/>
              <w:jc w:val="center"/>
            </w:pPr>
            <w:r w:rsidRPr="005E1D19">
              <w:t>0,681</w:t>
            </w:r>
          </w:p>
        </w:tc>
      </w:tr>
      <w:tr w:rsidR="005E1D19" w:rsidRPr="005E1D19">
        <w:tc>
          <w:tcPr>
            <w:tcW w:w="680" w:type="dxa"/>
          </w:tcPr>
          <w:p w:rsidR="005E1D19" w:rsidRPr="005E1D19" w:rsidRDefault="005E1D19">
            <w:pPr>
              <w:pStyle w:val="ConsPlusNormal"/>
            </w:pPr>
            <w:r w:rsidRPr="005E1D19">
              <w:t>Б)</w:t>
            </w:r>
          </w:p>
        </w:tc>
        <w:tc>
          <w:tcPr>
            <w:tcW w:w="8391" w:type="dxa"/>
            <w:gridSpan w:val="5"/>
          </w:tcPr>
          <w:p w:rsidR="005E1D19" w:rsidRPr="005E1D19" w:rsidRDefault="005E1D19">
            <w:pPr>
              <w:pStyle w:val="ConsPlusNormal"/>
            </w:pPr>
            <w:r w:rsidRPr="005E1D19">
              <w:t>Зона N 2</w:t>
            </w:r>
          </w:p>
          <w:p w:rsidR="005E1D19" w:rsidRPr="005E1D19" w:rsidRDefault="005E1D19">
            <w:pPr>
              <w:pStyle w:val="ConsPlusNormal"/>
            </w:pPr>
            <w:proofErr w:type="gramStart"/>
            <w:r w:rsidRPr="005E1D19">
              <w:t xml:space="preserve">ул. Речная, ул. Новые Линии (с 1 по 9), ул. </w:t>
            </w:r>
            <w:proofErr w:type="spellStart"/>
            <w:r w:rsidRPr="005E1D19">
              <w:t>Винокурова</w:t>
            </w:r>
            <w:proofErr w:type="spellEnd"/>
            <w:r w:rsidRPr="005E1D19">
              <w:t xml:space="preserve">, ул. Вокзальная, ул. и пер. Чапаева, ул. </w:t>
            </w:r>
            <w:proofErr w:type="spellStart"/>
            <w:r w:rsidRPr="005E1D19">
              <w:t>Правика</w:t>
            </w:r>
            <w:proofErr w:type="spellEnd"/>
            <w:r w:rsidRPr="005E1D19">
              <w:t xml:space="preserve">, ул. Дорожная, ул. </w:t>
            </w:r>
            <w:proofErr w:type="spellStart"/>
            <w:r w:rsidRPr="005E1D19">
              <w:t>Прудная</w:t>
            </w:r>
            <w:proofErr w:type="spellEnd"/>
            <w:r w:rsidRPr="005E1D19">
              <w:t>, ул. Кирова, ул. Шутова, ул. Комсомольская, ул. Коммуны с д. N 1 по д. N 33, ул. Строителей, ул. 8 Марта, пер. Огородный, ул. Высокая, ул. Радиальная, ул. Тельмана, ул. Маршала Жукова, ул. Новикова, ул. Профсоюзная, ул</w:t>
            </w:r>
            <w:proofErr w:type="gramEnd"/>
            <w:r w:rsidRPr="005E1D19">
              <w:t xml:space="preserve">. Крупской, ул. Маяковского с д. N 1 по д. N 26, ул. Чкалова, ул. Аллея Ильича с д. N 1 по д. N 24, ул. Короленко с д. N 1 по д. N 4, ул. Красные Зори </w:t>
            </w:r>
            <w:proofErr w:type="gramStart"/>
            <w:r w:rsidRPr="005E1D19">
              <w:t>с</w:t>
            </w:r>
            <w:proofErr w:type="gramEnd"/>
            <w:r w:rsidRPr="005E1D19">
              <w:t xml:space="preserve"> д. N 1 по д. N 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5 до 8 кв. м</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0,632</w:t>
            </w:r>
          </w:p>
        </w:tc>
        <w:tc>
          <w:tcPr>
            <w:tcW w:w="1361" w:type="dxa"/>
            <w:vAlign w:val="center"/>
          </w:tcPr>
          <w:p w:rsidR="005E1D19" w:rsidRPr="005E1D19" w:rsidRDefault="005E1D19">
            <w:pPr>
              <w:pStyle w:val="ConsPlusNormal"/>
              <w:jc w:val="center"/>
            </w:pPr>
            <w:r w:rsidRPr="005E1D19">
              <w:t>0,619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0,622</w:t>
            </w:r>
          </w:p>
        </w:tc>
        <w:tc>
          <w:tcPr>
            <w:tcW w:w="1361" w:type="dxa"/>
            <w:vAlign w:val="center"/>
          </w:tcPr>
          <w:p w:rsidR="005E1D19" w:rsidRPr="005E1D19" w:rsidRDefault="005E1D19">
            <w:pPr>
              <w:pStyle w:val="ConsPlusNormal"/>
              <w:jc w:val="center"/>
            </w:pPr>
            <w:r w:rsidRPr="005E1D19">
              <w:t>0,610</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0,777</w:t>
            </w:r>
          </w:p>
        </w:tc>
        <w:tc>
          <w:tcPr>
            <w:tcW w:w="1361" w:type="dxa"/>
            <w:vAlign w:val="center"/>
          </w:tcPr>
          <w:p w:rsidR="005E1D19" w:rsidRPr="005E1D19" w:rsidRDefault="005E1D19">
            <w:pPr>
              <w:pStyle w:val="ConsPlusNormal"/>
              <w:jc w:val="center"/>
            </w:pPr>
            <w:r w:rsidRPr="005E1D19">
              <w:t>0,761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8 до 12 кв. м</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0,570</w:t>
            </w:r>
          </w:p>
        </w:tc>
        <w:tc>
          <w:tcPr>
            <w:tcW w:w="1361" w:type="dxa"/>
            <w:vAlign w:val="center"/>
          </w:tcPr>
          <w:p w:rsidR="005E1D19" w:rsidRPr="005E1D19" w:rsidRDefault="005E1D19">
            <w:pPr>
              <w:pStyle w:val="ConsPlusNormal"/>
              <w:jc w:val="center"/>
            </w:pPr>
            <w:r w:rsidRPr="005E1D19">
              <w:t>0,559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0,550</w:t>
            </w:r>
          </w:p>
        </w:tc>
        <w:tc>
          <w:tcPr>
            <w:tcW w:w="1361" w:type="dxa"/>
            <w:vAlign w:val="center"/>
          </w:tcPr>
          <w:p w:rsidR="005E1D19" w:rsidRPr="005E1D19" w:rsidRDefault="005E1D19">
            <w:pPr>
              <w:pStyle w:val="ConsPlusNormal"/>
              <w:jc w:val="center"/>
            </w:pPr>
            <w:r w:rsidRPr="005E1D19">
              <w:t>0,539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 реализация лекарственных </w:t>
            </w:r>
            <w:r w:rsidRPr="005E1D19">
              <w:lastRenderedPageBreak/>
              <w:t>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lastRenderedPageBreak/>
              <w:t>1,000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0,695</w:t>
            </w:r>
          </w:p>
        </w:tc>
        <w:tc>
          <w:tcPr>
            <w:tcW w:w="1361" w:type="dxa"/>
            <w:vAlign w:val="center"/>
          </w:tcPr>
          <w:p w:rsidR="005E1D19" w:rsidRPr="005E1D19" w:rsidRDefault="005E1D19">
            <w:pPr>
              <w:pStyle w:val="ConsPlusNormal"/>
              <w:jc w:val="center"/>
            </w:pPr>
            <w:r w:rsidRPr="005E1D19">
              <w:t>0,681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более 12 кв. м</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0,373</w:t>
            </w:r>
          </w:p>
        </w:tc>
        <w:tc>
          <w:tcPr>
            <w:tcW w:w="1361" w:type="dxa"/>
            <w:vAlign w:val="center"/>
          </w:tcPr>
          <w:p w:rsidR="005E1D19" w:rsidRPr="005E1D19" w:rsidRDefault="005E1D19">
            <w:pPr>
              <w:pStyle w:val="ConsPlusNormal"/>
              <w:jc w:val="center"/>
            </w:pPr>
            <w:r w:rsidRPr="005E1D19">
              <w:t>0,366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0,570</w:t>
            </w:r>
          </w:p>
        </w:tc>
        <w:tc>
          <w:tcPr>
            <w:tcW w:w="1361" w:type="dxa"/>
            <w:vAlign w:val="center"/>
          </w:tcPr>
          <w:p w:rsidR="005E1D19" w:rsidRPr="005E1D19" w:rsidRDefault="005E1D19">
            <w:pPr>
              <w:pStyle w:val="ConsPlusNormal"/>
              <w:jc w:val="center"/>
            </w:pPr>
            <w:r w:rsidRPr="005E1D19">
              <w:t>0,559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0,705</w:t>
            </w:r>
          </w:p>
        </w:tc>
        <w:tc>
          <w:tcPr>
            <w:tcW w:w="1361" w:type="dxa"/>
            <w:vAlign w:val="center"/>
          </w:tcPr>
          <w:p w:rsidR="005E1D19" w:rsidRPr="005E1D19" w:rsidRDefault="005E1D19">
            <w:pPr>
              <w:pStyle w:val="ConsPlusNormal"/>
              <w:jc w:val="center"/>
            </w:pPr>
            <w:r w:rsidRPr="005E1D19">
              <w:t>0,691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0,466</w:t>
            </w:r>
          </w:p>
        </w:tc>
        <w:tc>
          <w:tcPr>
            <w:tcW w:w="1361" w:type="dxa"/>
            <w:vAlign w:val="center"/>
          </w:tcPr>
          <w:p w:rsidR="005E1D19" w:rsidRPr="005E1D19" w:rsidRDefault="005E1D19">
            <w:pPr>
              <w:pStyle w:val="ConsPlusNormal"/>
              <w:jc w:val="center"/>
            </w:pPr>
            <w:r w:rsidRPr="005E1D19">
              <w:t>0,457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0,674</w:t>
            </w:r>
          </w:p>
        </w:tc>
        <w:tc>
          <w:tcPr>
            <w:tcW w:w="1361" w:type="dxa"/>
            <w:vAlign w:val="center"/>
          </w:tcPr>
          <w:p w:rsidR="005E1D19" w:rsidRPr="005E1D19" w:rsidRDefault="005E1D19">
            <w:pPr>
              <w:pStyle w:val="ConsPlusNormal"/>
              <w:jc w:val="center"/>
            </w:pPr>
            <w:r w:rsidRPr="005E1D19">
              <w:t>0,661</w:t>
            </w:r>
          </w:p>
        </w:tc>
      </w:tr>
      <w:tr w:rsidR="005E1D19" w:rsidRPr="005E1D19">
        <w:tc>
          <w:tcPr>
            <w:tcW w:w="680" w:type="dxa"/>
          </w:tcPr>
          <w:p w:rsidR="005E1D19" w:rsidRPr="005E1D19" w:rsidRDefault="005E1D19">
            <w:pPr>
              <w:pStyle w:val="ConsPlusNormal"/>
            </w:pPr>
            <w:r w:rsidRPr="005E1D19">
              <w:t>В)</w:t>
            </w:r>
          </w:p>
        </w:tc>
        <w:tc>
          <w:tcPr>
            <w:tcW w:w="8391" w:type="dxa"/>
            <w:gridSpan w:val="5"/>
          </w:tcPr>
          <w:p w:rsidR="005E1D19" w:rsidRPr="005E1D19" w:rsidRDefault="005E1D19">
            <w:pPr>
              <w:pStyle w:val="ConsPlusNormal"/>
            </w:pPr>
            <w:r w:rsidRPr="005E1D19">
              <w:t>Зона N 3</w:t>
            </w:r>
          </w:p>
          <w:p w:rsidR="005E1D19" w:rsidRPr="005E1D19" w:rsidRDefault="005E1D19">
            <w:pPr>
              <w:pStyle w:val="ConsPlusNormal"/>
            </w:pPr>
            <w:r w:rsidRPr="005E1D19">
              <w:t>все остальные улицы г. Павлово</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5 до 8 кв. м</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0,621</w:t>
            </w:r>
          </w:p>
        </w:tc>
        <w:tc>
          <w:tcPr>
            <w:tcW w:w="1361" w:type="dxa"/>
            <w:vAlign w:val="center"/>
          </w:tcPr>
          <w:p w:rsidR="005E1D19" w:rsidRPr="005E1D19" w:rsidRDefault="005E1D19">
            <w:pPr>
              <w:pStyle w:val="ConsPlusNormal"/>
              <w:jc w:val="center"/>
            </w:pPr>
            <w:r w:rsidRPr="005E1D19">
              <w:t>0,590</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0,599</w:t>
            </w:r>
          </w:p>
        </w:tc>
        <w:tc>
          <w:tcPr>
            <w:tcW w:w="1361" w:type="dxa"/>
            <w:vAlign w:val="center"/>
          </w:tcPr>
          <w:p w:rsidR="005E1D19" w:rsidRPr="005E1D19" w:rsidRDefault="005E1D19">
            <w:pPr>
              <w:pStyle w:val="ConsPlusNormal"/>
              <w:jc w:val="center"/>
            </w:pPr>
            <w:r w:rsidRPr="005E1D19">
              <w:t>0,569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0,695</w:t>
            </w:r>
          </w:p>
        </w:tc>
        <w:tc>
          <w:tcPr>
            <w:tcW w:w="1361" w:type="dxa"/>
            <w:vAlign w:val="center"/>
          </w:tcPr>
          <w:p w:rsidR="005E1D19" w:rsidRPr="005E1D19" w:rsidRDefault="005E1D19">
            <w:pPr>
              <w:pStyle w:val="ConsPlusNormal"/>
              <w:jc w:val="center"/>
            </w:pPr>
            <w:r w:rsidRPr="005E1D19">
              <w:t>0,660</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8 до 12 кв. м</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 реализация </w:t>
            </w:r>
            <w:r w:rsidRPr="005E1D19">
              <w:lastRenderedPageBreak/>
              <w:t>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lastRenderedPageBreak/>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0,556</w:t>
            </w:r>
          </w:p>
        </w:tc>
        <w:tc>
          <w:tcPr>
            <w:tcW w:w="1361" w:type="dxa"/>
            <w:vAlign w:val="center"/>
          </w:tcPr>
          <w:p w:rsidR="005E1D19" w:rsidRPr="005E1D19" w:rsidRDefault="005E1D19">
            <w:pPr>
              <w:pStyle w:val="ConsPlusNormal"/>
              <w:jc w:val="center"/>
            </w:pPr>
            <w:r w:rsidRPr="005E1D19">
              <w:t>0,528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0,535</w:t>
            </w:r>
          </w:p>
        </w:tc>
        <w:tc>
          <w:tcPr>
            <w:tcW w:w="1361" w:type="dxa"/>
            <w:vAlign w:val="center"/>
          </w:tcPr>
          <w:p w:rsidR="005E1D19" w:rsidRPr="005E1D19" w:rsidRDefault="005E1D19">
            <w:pPr>
              <w:pStyle w:val="ConsPlusNormal"/>
              <w:jc w:val="center"/>
            </w:pPr>
            <w:r w:rsidRPr="005E1D19">
              <w:t>0,508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0,599</w:t>
            </w:r>
          </w:p>
        </w:tc>
        <w:tc>
          <w:tcPr>
            <w:tcW w:w="1361" w:type="dxa"/>
            <w:vAlign w:val="center"/>
          </w:tcPr>
          <w:p w:rsidR="005E1D19" w:rsidRPr="005E1D19" w:rsidRDefault="005E1D19">
            <w:pPr>
              <w:pStyle w:val="ConsPlusNormal"/>
              <w:jc w:val="center"/>
            </w:pPr>
            <w:r w:rsidRPr="005E1D19">
              <w:t>0,569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более 12 кв. м</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0,363</w:t>
            </w:r>
          </w:p>
        </w:tc>
        <w:tc>
          <w:tcPr>
            <w:tcW w:w="1361" w:type="dxa"/>
            <w:vAlign w:val="center"/>
          </w:tcPr>
          <w:p w:rsidR="005E1D19" w:rsidRPr="005E1D19" w:rsidRDefault="005E1D19">
            <w:pPr>
              <w:pStyle w:val="ConsPlusNormal"/>
              <w:jc w:val="center"/>
            </w:pPr>
            <w:r w:rsidRPr="005E1D19">
              <w:t>0,345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0,556</w:t>
            </w:r>
          </w:p>
        </w:tc>
        <w:tc>
          <w:tcPr>
            <w:tcW w:w="1361" w:type="dxa"/>
            <w:vAlign w:val="center"/>
          </w:tcPr>
          <w:p w:rsidR="005E1D19" w:rsidRPr="005E1D19" w:rsidRDefault="005E1D19">
            <w:pPr>
              <w:pStyle w:val="ConsPlusNormal"/>
              <w:jc w:val="center"/>
            </w:pPr>
            <w:r w:rsidRPr="005E1D19">
              <w:t>0,528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0,706</w:t>
            </w:r>
          </w:p>
        </w:tc>
        <w:tc>
          <w:tcPr>
            <w:tcW w:w="1361" w:type="dxa"/>
            <w:vAlign w:val="center"/>
          </w:tcPr>
          <w:p w:rsidR="005E1D19" w:rsidRPr="005E1D19" w:rsidRDefault="005E1D19">
            <w:pPr>
              <w:pStyle w:val="ConsPlusNormal"/>
              <w:jc w:val="center"/>
            </w:pPr>
            <w:r w:rsidRPr="005E1D19">
              <w:t>0,671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0,353</w:t>
            </w:r>
          </w:p>
        </w:tc>
        <w:tc>
          <w:tcPr>
            <w:tcW w:w="1361" w:type="dxa"/>
            <w:vAlign w:val="center"/>
          </w:tcPr>
          <w:p w:rsidR="005E1D19" w:rsidRPr="005E1D19" w:rsidRDefault="005E1D19">
            <w:pPr>
              <w:pStyle w:val="ConsPlusNormal"/>
              <w:jc w:val="center"/>
            </w:pPr>
            <w:r w:rsidRPr="005E1D19">
              <w:t>0,335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0,492</w:t>
            </w:r>
          </w:p>
        </w:tc>
        <w:tc>
          <w:tcPr>
            <w:tcW w:w="1361" w:type="dxa"/>
            <w:vAlign w:val="center"/>
          </w:tcPr>
          <w:p w:rsidR="005E1D19" w:rsidRPr="005E1D19" w:rsidRDefault="005E1D19">
            <w:pPr>
              <w:pStyle w:val="ConsPlusNormal"/>
              <w:jc w:val="center"/>
            </w:pPr>
            <w:r w:rsidRPr="005E1D19">
              <w:t>0,467</w:t>
            </w:r>
          </w:p>
        </w:tc>
      </w:tr>
      <w:tr w:rsidR="005E1D19" w:rsidRPr="005E1D19">
        <w:tc>
          <w:tcPr>
            <w:tcW w:w="680" w:type="dxa"/>
          </w:tcPr>
          <w:p w:rsidR="005E1D19" w:rsidRPr="005E1D19" w:rsidRDefault="005E1D19">
            <w:pPr>
              <w:pStyle w:val="ConsPlusNormal"/>
              <w:outlineLvl w:val="2"/>
            </w:pPr>
            <w:r w:rsidRPr="005E1D19">
              <w:t>2.</w:t>
            </w:r>
          </w:p>
        </w:tc>
        <w:tc>
          <w:tcPr>
            <w:tcW w:w="3005" w:type="dxa"/>
          </w:tcPr>
          <w:p w:rsidR="005E1D19" w:rsidRPr="005E1D19" w:rsidRDefault="005E1D19">
            <w:pPr>
              <w:pStyle w:val="ConsPlusNormal"/>
            </w:pPr>
            <w:r w:rsidRPr="005E1D19">
              <w:t>МО г. Ворсма</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r w:rsidRPr="005E1D19">
              <w:t>А)</w:t>
            </w:r>
          </w:p>
        </w:tc>
        <w:tc>
          <w:tcPr>
            <w:tcW w:w="8391" w:type="dxa"/>
            <w:gridSpan w:val="5"/>
          </w:tcPr>
          <w:p w:rsidR="005E1D19" w:rsidRPr="005E1D19" w:rsidRDefault="005E1D19">
            <w:pPr>
              <w:pStyle w:val="ConsPlusNormal"/>
            </w:pPr>
            <w:r w:rsidRPr="005E1D19">
              <w:t>Зона N 1</w:t>
            </w:r>
          </w:p>
          <w:p w:rsidR="005E1D19" w:rsidRPr="005E1D19" w:rsidRDefault="005E1D19">
            <w:pPr>
              <w:pStyle w:val="ConsPlusNormal"/>
            </w:pPr>
            <w:r w:rsidRPr="005E1D19">
              <w:t>пл. Центральная, ул. Ленина, ул. Гагарина, ул. И.Г. Завьялова</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5 до 8 кв. м</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0,622</w:t>
            </w:r>
          </w:p>
        </w:tc>
        <w:tc>
          <w:tcPr>
            <w:tcW w:w="1361" w:type="dxa"/>
            <w:vAlign w:val="center"/>
          </w:tcPr>
          <w:p w:rsidR="005E1D19" w:rsidRPr="005E1D19" w:rsidRDefault="005E1D19">
            <w:pPr>
              <w:pStyle w:val="ConsPlusNormal"/>
              <w:jc w:val="center"/>
            </w:pPr>
            <w:r w:rsidRPr="005E1D19">
              <w:t>0,610</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 реализация непродовольственных </w:t>
            </w:r>
            <w:r w:rsidRPr="005E1D19">
              <w:lastRenderedPageBreak/>
              <w:t>товаров</w:t>
            </w:r>
          </w:p>
        </w:tc>
        <w:tc>
          <w:tcPr>
            <w:tcW w:w="1417" w:type="dxa"/>
            <w:vAlign w:val="center"/>
          </w:tcPr>
          <w:p w:rsidR="005E1D19" w:rsidRPr="005E1D19" w:rsidRDefault="005E1D19">
            <w:pPr>
              <w:pStyle w:val="ConsPlusNormal"/>
              <w:jc w:val="center"/>
            </w:pPr>
            <w:r w:rsidRPr="005E1D19">
              <w:lastRenderedPageBreak/>
              <w:t>0,980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0,601</w:t>
            </w:r>
          </w:p>
        </w:tc>
        <w:tc>
          <w:tcPr>
            <w:tcW w:w="1361" w:type="dxa"/>
            <w:vAlign w:val="center"/>
          </w:tcPr>
          <w:p w:rsidR="005E1D19" w:rsidRPr="005E1D19" w:rsidRDefault="005E1D19">
            <w:pPr>
              <w:pStyle w:val="ConsPlusNormal"/>
              <w:jc w:val="center"/>
            </w:pPr>
            <w:r w:rsidRPr="005E1D19">
              <w:t>0,589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0,798</w:t>
            </w:r>
          </w:p>
        </w:tc>
        <w:tc>
          <w:tcPr>
            <w:tcW w:w="1361" w:type="dxa"/>
            <w:vAlign w:val="center"/>
          </w:tcPr>
          <w:p w:rsidR="005E1D19" w:rsidRPr="005E1D19" w:rsidRDefault="005E1D19">
            <w:pPr>
              <w:pStyle w:val="ConsPlusNormal"/>
              <w:jc w:val="center"/>
            </w:pPr>
            <w:r w:rsidRPr="005E1D19">
              <w:t>0,782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8 до 12 кв. м</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0,560</w:t>
            </w:r>
          </w:p>
        </w:tc>
        <w:tc>
          <w:tcPr>
            <w:tcW w:w="1361" w:type="dxa"/>
            <w:vAlign w:val="center"/>
          </w:tcPr>
          <w:p w:rsidR="005E1D19" w:rsidRPr="005E1D19" w:rsidRDefault="005E1D19">
            <w:pPr>
              <w:pStyle w:val="ConsPlusNormal"/>
              <w:jc w:val="center"/>
            </w:pPr>
            <w:r w:rsidRPr="005E1D19">
              <w:t>0,549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0,539</w:t>
            </w:r>
          </w:p>
        </w:tc>
        <w:tc>
          <w:tcPr>
            <w:tcW w:w="1361" w:type="dxa"/>
            <w:vAlign w:val="center"/>
          </w:tcPr>
          <w:p w:rsidR="005E1D19" w:rsidRPr="005E1D19" w:rsidRDefault="005E1D19">
            <w:pPr>
              <w:pStyle w:val="ConsPlusNormal"/>
              <w:jc w:val="center"/>
            </w:pPr>
            <w:r w:rsidRPr="005E1D19">
              <w:t>0,528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0,653</w:t>
            </w:r>
          </w:p>
        </w:tc>
        <w:tc>
          <w:tcPr>
            <w:tcW w:w="1361" w:type="dxa"/>
            <w:vAlign w:val="center"/>
          </w:tcPr>
          <w:p w:rsidR="005E1D19" w:rsidRPr="005E1D19" w:rsidRDefault="005E1D19">
            <w:pPr>
              <w:pStyle w:val="ConsPlusNormal"/>
              <w:jc w:val="center"/>
            </w:pPr>
            <w:r w:rsidRPr="005E1D19">
              <w:t>0,640</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более 12 кв. м</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0,373</w:t>
            </w:r>
          </w:p>
        </w:tc>
        <w:tc>
          <w:tcPr>
            <w:tcW w:w="1361" w:type="dxa"/>
            <w:vAlign w:val="center"/>
          </w:tcPr>
          <w:p w:rsidR="005E1D19" w:rsidRPr="005E1D19" w:rsidRDefault="005E1D19">
            <w:pPr>
              <w:pStyle w:val="ConsPlusNormal"/>
              <w:jc w:val="center"/>
            </w:pPr>
            <w:r w:rsidRPr="005E1D19">
              <w:t>0,366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0,529</w:t>
            </w:r>
          </w:p>
        </w:tc>
        <w:tc>
          <w:tcPr>
            <w:tcW w:w="1361" w:type="dxa"/>
            <w:vAlign w:val="center"/>
          </w:tcPr>
          <w:p w:rsidR="005E1D19" w:rsidRPr="005E1D19" w:rsidRDefault="005E1D19">
            <w:pPr>
              <w:pStyle w:val="ConsPlusNormal"/>
              <w:jc w:val="center"/>
            </w:pPr>
            <w:r w:rsidRPr="005E1D19">
              <w:t>0,518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0,488</w:t>
            </w:r>
          </w:p>
        </w:tc>
        <w:tc>
          <w:tcPr>
            <w:tcW w:w="1361" w:type="dxa"/>
            <w:vAlign w:val="center"/>
          </w:tcPr>
          <w:p w:rsidR="005E1D19" w:rsidRPr="005E1D19" w:rsidRDefault="005E1D19">
            <w:pPr>
              <w:pStyle w:val="ConsPlusNormal"/>
              <w:jc w:val="center"/>
            </w:pPr>
            <w:r w:rsidRPr="005E1D19">
              <w:t>0,478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0,414</w:t>
            </w:r>
          </w:p>
        </w:tc>
        <w:tc>
          <w:tcPr>
            <w:tcW w:w="1361" w:type="dxa"/>
            <w:vAlign w:val="center"/>
          </w:tcPr>
          <w:p w:rsidR="005E1D19" w:rsidRPr="005E1D19" w:rsidRDefault="005E1D19">
            <w:pPr>
              <w:pStyle w:val="ConsPlusNormal"/>
              <w:jc w:val="center"/>
            </w:pPr>
            <w:r w:rsidRPr="005E1D19">
              <w:t>0,406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0,622</w:t>
            </w:r>
          </w:p>
        </w:tc>
        <w:tc>
          <w:tcPr>
            <w:tcW w:w="1361" w:type="dxa"/>
            <w:vAlign w:val="center"/>
          </w:tcPr>
          <w:p w:rsidR="005E1D19" w:rsidRPr="005E1D19" w:rsidRDefault="005E1D19">
            <w:pPr>
              <w:pStyle w:val="ConsPlusNormal"/>
              <w:jc w:val="center"/>
            </w:pPr>
            <w:r w:rsidRPr="005E1D19">
              <w:t>0,610</w:t>
            </w:r>
          </w:p>
        </w:tc>
      </w:tr>
      <w:tr w:rsidR="005E1D19" w:rsidRPr="005E1D19">
        <w:tc>
          <w:tcPr>
            <w:tcW w:w="680" w:type="dxa"/>
          </w:tcPr>
          <w:p w:rsidR="005E1D19" w:rsidRPr="005E1D19" w:rsidRDefault="005E1D19">
            <w:pPr>
              <w:pStyle w:val="ConsPlusNormal"/>
            </w:pPr>
            <w:r w:rsidRPr="005E1D19">
              <w:t>Б)</w:t>
            </w:r>
          </w:p>
        </w:tc>
        <w:tc>
          <w:tcPr>
            <w:tcW w:w="8391" w:type="dxa"/>
            <w:gridSpan w:val="5"/>
          </w:tcPr>
          <w:p w:rsidR="005E1D19" w:rsidRPr="005E1D19" w:rsidRDefault="005E1D19">
            <w:pPr>
              <w:pStyle w:val="ConsPlusNormal"/>
            </w:pPr>
            <w:r w:rsidRPr="005E1D19">
              <w:t>Зона N 2</w:t>
            </w:r>
          </w:p>
          <w:p w:rsidR="005E1D19" w:rsidRPr="005E1D19" w:rsidRDefault="005E1D19">
            <w:pPr>
              <w:pStyle w:val="ConsPlusNormal"/>
            </w:pPr>
            <w:proofErr w:type="gramStart"/>
            <w:r w:rsidRPr="005E1D19">
              <w:t xml:space="preserve">ул. Заводская, ул. </w:t>
            </w:r>
            <w:proofErr w:type="spellStart"/>
            <w:r w:rsidRPr="005E1D19">
              <w:t>Захаровская</w:t>
            </w:r>
            <w:proofErr w:type="spellEnd"/>
            <w:r w:rsidRPr="005E1D19">
              <w:t>, ул. М. Горького, ул. Комсомольская, ул. Мичурина, ул. 2-й Пятилетки, ул. Советская, ул. Свободы, ул. Усадьба Совхоза</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5 до 8 кв. м</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0,524</w:t>
            </w:r>
          </w:p>
        </w:tc>
        <w:tc>
          <w:tcPr>
            <w:tcW w:w="1361" w:type="dxa"/>
            <w:vAlign w:val="center"/>
          </w:tcPr>
          <w:p w:rsidR="005E1D19" w:rsidRPr="005E1D19" w:rsidRDefault="005E1D19">
            <w:pPr>
              <w:pStyle w:val="ConsPlusNormal"/>
              <w:jc w:val="center"/>
            </w:pPr>
            <w:r w:rsidRPr="005E1D19">
              <w:t>0,488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0,502</w:t>
            </w:r>
          </w:p>
        </w:tc>
        <w:tc>
          <w:tcPr>
            <w:tcW w:w="1361" w:type="dxa"/>
            <w:vAlign w:val="center"/>
          </w:tcPr>
          <w:p w:rsidR="005E1D19" w:rsidRPr="005E1D19" w:rsidRDefault="005E1D19">
            <w:pPr>
              <w:pStyle w:val="ConsPlusNormal"/>
              <w:jc w:val="center"/>
            </w:pPr>
            <w:r w:rsidRPr="005E1D19">
              <w:t>0,467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0,677</w:t>
            </w:r>
          </w:p>
        </w:tc>
        <w:tc>
          <w:tcPr>
            <w:tcW w:w="1361" w:type="dxa"/>
            <w:vAlign w:val="center"/>
          </w:tcPr>
          <w:p w:rsidR="005E1D19" w:rsidRPr="005E1D19" w:rsidRDefault="005E1D19">
            <w:pPr>
              <w:pStyle w:val="ConsPlusNormal"/>
              <w:jc w:val="center"/>
            </w:pPr>
            <w:r w:rsidRPr="005E1D19">
              <w:t>0,630</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8 до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0,480</w:t>
            </w:r>
          </w:p>
        </w:tc>
        <w:tc>
          <w:tcPr>
            <w:tcW w:w="1361" w:type="dxa"/>
            <w:vAlign w:val="center"/>
          </w:tcPr>
          <w:p w:rsidR="005E1D19" w:rsidRPr="005E1D19" w:rsidRDefault="005E1D19">
            <w:pPr>
              <w:pStyle w:val="ConsPlusNormal"/>
              <w:jc w:val="center"/>
            </w:pPr>
            <w:r w:rsidRPr="005E1D19">
              <w:t>0,447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0,459</w:t>
            </w:r>
          </w:p>
        </w:tc>
        <w:tc>
          <w:tcPr>
            <w:tcW w:w="1361" w:type="dxa"/>
            <w:vAlign w:val="center"/>
          </w:tcPr>
          <w:p w:rsidR="005E1D19" w:rsidRPr="005E1D19" w:rsidRDefault="005E1D19">
            <w:pPr>
              <w:pStyle w:val="ConsPlusNormal"/>
              <w:jc w:val="center"/>
            </w:pPr>
            <w:r w:rsidRPr="005E1D19">
              <w:t>0,427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0,535</w:t>
            </w:r>
          </w:p>
        </w:tc>
        <w:tc>
          <w:tcPr>
            <w:tcW w:w="1361" w:type="dxa"/>
            <w:vAlign w:val="center"/>
          </w:tcPr>
          <w:p w:rsidR="005E1D19" w:rsidRPr="005E1D19" w:rsidRDefault="005E1D19">
            <w:pPr>
              <w:pStyle w:val="ConsPlusNormal"/>
              <w:jc w:val="center"/>
            </w:pPr>
            <w:r w:rsidRPr="005E1D19">
              <w:t>0,498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более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0,328</w:t>
            </w:r>
          </w:p>
        </w:tc>
        <w:tc>
          <w:tcPr>
            <w:tcW w:w="1361" w:type="dxa"/>
            <w:vAlign w:val="center"/>
          </w:tcPr>
          <w:p w:rsidR="005E1D19" w:rsidRPr="005E1D19" w:rsidRDefault="005E1D19">
            <w:pPr>
              <w:pStyle w:val="ConsPlusNormal"/>
              <w:jc w:val="center"/>
            </w:pPr>
            <w:r w:rsidRPr="005E1D19">
              <w:t>0,305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0,425</w:t>
            </w:r>
          </w:p>
        </w:tc>
        <w:tc>
          <w:tcPr>
            <w:tcW w:w="1361" w:type="dxa"/>
            <w:vAlign w:val="center"/>
          </w:tcPr>
          <w:p w:rsidR="005E1D19" w:rsidRPr="005E1D19" w:rsidRDefault="005E1D19">
            <w:pPr>
              <w:pStyle w:val="ConsPlusNormal"/>
              <w:jc w:val="center"/>
            </w:pPr>
            <w:r w:rsidRPr="005E1D19">
              <w:t>0,396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0,95</w:t>
            </w:r>
          </w:p>
        </w:tc>
        <w:tc>
          <w:tcPr>
            <w:tcW w:w="1304" w:type="dxa"/>
            <w:vAlign w:val="center"/>
          </w:tcPr>
          <w:p w:rsidR="005E1D19" w:rsidRPr="005E1D19" w:rsidRDefault="005E1D19">
            <w:pPr>
              <w:pStyle w:val="ConsPlusNormal"/>
              <w:jc w:val="center"/>
            </w:pPr>
            <w:r w:rsidRPr="005E1D19">
              <w:t>0,480</w:t>
            </w:r>
          </w:p>
        </w:tc>
        <w:tc>
          <w:tcPr>
            <w:tcW w:w="1361" w:type="dxa"/>
            <w:vAlign w:val="center"/>
          </w:tcPr>
          <w:p w:rsidR="005E1D19" w:rsidRPr="005E1D19" w:rsidRDefault="005E1D19">
            <w:pPr>
              <w:pStyle w:val="ConsPlusNormal"/>
              <w:jc w:val="center"/>
            </w:pPr>
            <w:r w:rsidRPr="005E1D19">
              <w:t>0,447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0,328</w:t>
            </w:r>
          </w:p>
        </w:tc>
        <w:tc>
          <w:tcPr>
            <w:tcW w:w="1361" w:type="dxa"/>
            <w:vAlign w:val="center"/>
          </w:tcPr>
          <w:p w:rsidR="005E1D19" w:rsidRPr="005E1D19" w:rsidRDefault="005E1D19">
            <w:pPr>
              <w:pStyle w:val="ConsPlusNormal"/>
              <w:jc w:val="center"/>
            </w:pPr>
            <w:r w:rsidRPr="005E1D19">
              <w:t>0,305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0,491</w:t>
            </w:r>
          </w:p>
        </w:tc>
        <w:tc>
          <w:tcPr>
            <w:tcW w:w="1361" w:type="dxa"/>
            <w:vAlign w:val="center"/>
          </w:tcPr>
          <w:p w:rsidR="005E1D19" w:rsidRPr="005E1D19" w:rsidRDefault="005E1D19">
            <w:pPr>
              <w:pStyle w:val="ConsPlusNormal"/>
              <w:jc w:val="center"/>
            </w:pPr>
            <w:r w:rsidRPr="005E1D19">
              <w:t>0,457</w:t>
            </w:r>
          </w:p>
        </w:tc>
      </w:tr>
      <w:tr w:rsidR="005E1D19" w:rsidRPr="005E1D19">
        <w:tc>
          <w:tcPr>
            <w:tcW w:w="680" w:type="dxa"/>
          </w:tcPr>
          <w:p w:rsidR="005E1D19" w:rsidRPr="005E1D19" w:rsidRDefault="005E1D19">
            <w:pPr>
              <w:pStyle w:val="ConsPlusNormal"/>
            </w:pPr>
            <w:r w:rsidRPr="005E1D19">
              <w:t>В)</w:t>
            </w:r>
          </w:p>
        </w:tc>
        <w:tc>
          <w:tcPr>
            <w:tcW w:w="8391" w:type="dxa"/>
            <w:gridSpan w:val="5"/>
          </w:tcPr>
          <w:p w:rsidR="005E1D19" w:rsidRPr="005E1D19" w:rsidRDefault="005E1D19">
            <w:pPr>
              <w:pStyle w:val="ConsPlusNormal"/>
            </w:pPr>
            <w:r w:rsidRPr="005E1D19">
              <w:t>Зона N 3</w:t>
            </w:r>
          </w:p>
          <w:p w:rsidR="005E1D19" w:rsidRPr="005E1D19" w:rsidRDefault="005E1D19">
            <w:pPr>
              <w:pStyle w:val="ConsPlusNormal"/>
            </w:pPr>
            <w:r w:rsidRPr="005E1D19">
              <w:t>все остальные улицы г. Ворсма</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5 до 8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0,507</w:t>
            </w:r>
          </w:p>
        </w:tc>
        <w:tc>
          <w:tcPr>
            <w:tcW w:w="1361" w:type="dxa"/>
            <w:vAlign w:val="center"/>
          </w:tcPr>
          <w:p w:rsidR="005E1D19" w:rsidRPr="005E1D19" w:rsidRDefault="005E1D19">
            <w:pPr>
              <w:pStyle w:val="ConsPlusNormal"/>
              <w:jc w:val="center"/>
            </w:pPr>
            <w:r w:rsidRPr="005E1D19">
              <w:t>0,447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0,484</w:t>
            </w:r>
          </w:p>
        </w:tc>
        <w:tc>
          <w:tcPr>
            <w:tcW w:w="1361" w:type="dxa"/>
            <w:vAlign w:val="center"/>
          </w:tcPr>
          <w:p w:rsidR="005E1D19" w:rsidRPr="005E1D19" w:rsidRDefault="005E1D19">
            <w:pPr>
              <w:pStyle w:val="ConsPlusNormal"/>
              <w:jc w:val="center"/>
            </w:pPr>
            <w:r w:rsidRPr="005E1D19">
              <w:t>0,427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0,634</w:t>
            </w:r>
          </w:p>
        </w:tc>
        <w:tc>
          <w:tcPr>
            <w:tcW w:w="1361" w:type="dxa"/>
            <w:vAlign w:val="center"/>
          </w:tcPr>
          <w:p w:rsidR="005E1D19" w:rsidRPr="005E1D19" w:rsidRDefault="005E1D19">
            <w:pPr>
              <w:pStyle w:val="ConsPlusNormal"/>
              <w:jc w:val="center"/>
            </w:pPr>
            <w:r w:rsidRPr="005E1D19">
              <w:t>0,559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8 до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0,438</w:t>
            </w:r>
          </w:p>
        </w:tc>
        <w:tc>
          <w:tcPr>
            <w:tcW w:w="1361" w:type="dxa"/>
            <w:vAlign w:val="center"/>
          </w:tcPr>
          <w:p w:rsidR="005E1D19" w:rsidRPr="005E1D19" w:rsidRDefault="005E1D19">
            <w:pPr>
              <w:pStyle w:val="ConsPlusNormal"/>
              <w:jc w:val="center"/>
            </w:pPr>
            <w:r w:rsidRPr="005E1D19">
              <w:t>0,386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0,391</w:t>
            </w:r>
          </w:p>
        </w:tc>
        <w:tc>
          <w:tcPr>
            <w:tcW w:w="1361" w:type="dxa"/>
            <w:vAlign w:val="center"/>
          </w:tcPr>
          <w:p w:rsidR="005E1D19" w:rsidRPr="005E1D19" w:rsidRDefault="005E1D19">
            <w:pPr>
              <w:pStyle w:val="ConsPlusNormal"/>
              <w:jc w:val="center"/>
            </w:pPr>
            <w:r w:rsidRPr="005E1D19">
              <w:t>0,345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0,518</w:t>
            </w:r>
          </w:p>
        </w:tc>
        <w:tc>
          <w:tcPr>
            <w:tcW w:w="1361" w:type="dxa"/>
            <w:vAlign w:val="center"/>
          </w:tcPr>
          <w:p w:rsidR="005E1D19" w:rsidRPr="005E1D19" w:rsidRDefault="005E1D19">
            <w:pPr>
              <w:pStyle w:val="ConsPlusNormal"/>
              <w:jc w:val="center"/>
            </w:pPr>
            <w:r w:rsidRPr="005E1D19">
              <w:t>0,457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более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0,299</w:t>
            </w:r>
          </w:p>
        </w:tc>
        <w:tc>
          <w:tcPr>
            <w:tcW w:w="1361" w:type="dxa"/>
            <w:vAlign w:val="center"/>
          </w:tcPr>
          <w:p w:rsidR="005E1D19" w:rsidRPr="005E1D19" w:rsidRDefault="005E1D19">
            <w:pPr>
              <w:pStyle w:val="ConsPlusNormal"/>
              <w:jc w:val="center"/>
            </w:pPr>
            <w:r w:rsidRPr="005E1D19">
              <w:t>0,264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0,404</w:t>
            </w:r>
          </w:p>
        </w:tc>
        <w:tc>
          <w:tcPr>
            <w:tcW w:w="1361" w:type="dxa"/>
            <w:vAlign w:val="center"/>
          </w:tcPr>
          <w:p w:rsidR="005E1D19" w:rsidRPr="005E1D19" w:rsidRDefault="005E1D19">
            <w:pPr>
              <w:pStyle w:val="ConsPlusNormal"/>
              <w:jc w:val="center"/>
            </w:pPr>
            <w:r w:rsidRPr="005E1D19">
              <w:t>0,356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а) строительными материалами, бытовой </w:t>
            </w:r>
            <w:r w:rsidRPr="005E1D19">
              <w:lastRenderedPageBreak/>
              <w:t>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lastRenderedPageBreak/>
              <w:t>0,980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0,473</w:t>
            </w:r>
          </w:p>
        </w:tc>
        <w:tc>
          <w:tcPr>
            <w:tcW w:w="1361" w:type="dxa"/>
            <w:vAlign w:val="center"/>
          </w:tcPr>
          <w:p w:rsidR="005E1D19" w:rsidRPr="005E1D19" w:rsidRDefault="005E1D19">
            <w:pPr>
              <w:pStyle w:val="ConsPlusNormal"/>
              <w:jc w:val="center"/>
            </w:pPr>
            <w:r w:rsidRPr="005E1D19">
              <w:t>0,417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0,265</w:t>
            </w:r>
          </w:p>
        </w:tc>
        <w:tc>
          <w:tcPr>
            <w:tcW w:w="1361" w:type="dxa"/>
            <w:vAlign w:val="center"/>
          </w:tcPr>
          <w:p w:rsidR="005E1D19" w:rsidRPr="005E1D19" w:rsidRDefault="005E1D19">
            <w:pPr>
              <w:pStyle w:val="ConsPlusNormal"/>
              <w:jc w:val="center"/>
            </w:pPr>
            <w:r w:rsidRPr="005E1D19">
              <w:t>0,234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0,980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0,460</w:t>
            </w:r>
          </w:p>
        </w:tc>
        <w:tc>
          <w:tcPr>
            <w:tcW w:w="1361" w:type="dxa"/>
            <w:vAlign w:val="center"/>
          </w:tcPr>
          <w:p w:rsidR="005E1D19" w:rsidRPr="005E1D19" w:rsidRDefault="005E1D19">
            <w:pPr>
              <w:pStyle w:val="ConsPlusNormal"/>
              <w:jc w:val="center"/>
            </w:pPr>
            <w:r w:rsidRPr="005E1D19">
              <w:t>0,406</w:t>
            </w:r>
          </w:p>
        </w:tc>
      </w:tr>
      <w:tr w:rsidR="005E1D19" w:rsidRPr="005E1D19">
        <w:tc>
          <w:tcPr>
            <w:tcW w:w="680" w:type="dxa"/>
          </w:tcPr>
          <w:p w:rsidR="005E1D19" w:rsidRPr="005E1D19" w:rsidRDefault="005E1D19">
            <w:pPr>
              <w:pStyle w:val="ConsPlusNormal"/>
              <w:outlineLvl w:val="2"/>
            </w:pPr>
            <w:r w:rsidRPr="005E1D19">
              <w:t>3.</w:t>
            </w:r>
          </w:p>
        </w:tc>
        <w:tc>
          <w:tcPr>
            <w:tcW w:w="3005" w:type="dxa"/>
          </w:tcPr>
          <w:p w:rsidR="005E1D19" w:rsidRPr="005E1D19" w:rsidRDefault="005E1D19">
            <w:pPr>
              <w:pStyle w:val="ConsPlusNormal"/>
            </w:pPr>
            <w:r w:rsidRPr="005E1D19">
              <w:t>МО г. Горбатов</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r w:rsidRPr="005E1D19">
              <w:t>А)</w:t>
            </w:r>
          </w:p>
        </w:tc>
        <w:tc>
          <w:tcPr>
            <w:tcW w:w="8391" w:type="dxa"/>
            <w:gridSpan w:val="5"/>
          </w:tcPr>
          <w:p w:rsidR="005E1D19" w:rsidRPr="005E1D19" w:rsidRDefault="005E1D19">
            <w:pPr>
              <w:pStyle w:val="ConsPlusNormal"/>
            </w:pPr>
            <w:r w:rsidRPr="005E1D19">
              <w:t>Зона N 1</w:t>
            </w:r>
          </w:p>
          <w:p w:rsidR="005E1D19" w:rsidRPr="005E1D19" w:rsidRDefault="005E1D19">
            <w:pPr>
              <w:pStyle w:val="ConsPlusNormal"/>
            </w:pPr>
            <w:proofErr w:type="gramStart"/>
            <w:r w:rsidRPr="005E1D19">
              <w:t>г. Горбатов: пл. 1 Мая, ул. Ломоносова, ул. Ленина с д. N 1 по д. N 20, ул. Советская, ул. Луначарского, ул. Калинина</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5 до 8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0,574</w:t>
            </w:r>
          </w:p>
        </w:tc>
        <w:tc>
          <w:tcPr>
            <w:tcW w:w="1361" w:type="dxa"/>
            <w:vAlign w:val="center"/>
          </w:tcPr>
          <w:p w:rsidR="005E1D19" w:rsidRPr="005E1D19" w:rsidRDefault="005E1D19">
            <w:pPr>
              <w:pStyle w:val="ConsPlusNormal"/>
              <w:jc w:val="center"/>
            </w:pPr>
            <w:r w:rsidRPr="005E1D19">
              <w:t>0,488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0,549</w:t>
            </w:r>
          </w:p>
        </w:tc>
        <w:tc>
          <w:tcPr>
            <w:tcW w:w="1361" w:type="dxa"/>
            <w:vAlign w:val="center"/>
          </w:tcPr>
          <w:p w:rsidR="005E1D19" w:rsidRPr="005E1D19" w:rsidRDefault="005E1D19">
            <w:pPr>
              <w:pStyle w:val="ConsPlusNormal"/>
              <w:jc w:val="center"/>
            </w:pPr>
            <w:r w:rsidRPr="005E1D19">
              <w:t>0,467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0,741</w:t>
            </w:r>
          </w:p>
        </w:tc>
        <w:tc>
          <w:tcPr>
            <w:tcW w:w="1361" w:type="dxa"/>
            <w:vAlign w:val="center"/>
          </w:tcPr>
          <w:p w:rsidR="005E1D19" w:rsidRPr="005E1D19" w:rsidRDefault="005E1D19">
            <w:pPr>
              <w:pStyle w:val="ConsPlusNormal"/>
              <w:jc w:val="center"/>
            </w:pPr>
            <w:r w:rsidRPr="005E1D19">
              <w:t>0,630</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8 до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0,526</w:t>
            </w:r>
          </w:p>
        </w:tc>
        <w:tc>
          <w:tcPr>
            <w:tcW w:w="1361" w:type="dxa"/>
            <w:vAlign w:val="center"/>
          </w:tcPr>
          <w:p w:rsidR="005E1D19" w:rsidRPr="005E1D19" w:rsidRDefault="005E1D19">
            <w:pPr>
              <w:pStyle w:val="ConsPlusNormal"/>
              <w:jc w:val="center"/>
            </w:pPr>
            <w:r w:rsidRPr="005E1D19">
              <w:t>0,447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0,502</w:t>
            </w:r>
          </w:p>
        </w:tc>
        <w:tc>
          <w:tcPr>
            <w:tcW w:w="1361" w:type="dxa"/>
            <w:vAlign w:val="center"/>
          </w:tcPr>
          <w:p w:rsidR="005E1D19" w:rsidRPr="005E1D19" w:rsidRDefault="005E1D19">
            <w:pPr>
              <w:pStyle w:val="ConsPlusNormal"/>
              <w:jc w:val="center"/>
            </w:pPr>
            <w:r w:rsidRPr="005E1D19">
              <w:t>0,427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0,586</w:t>
            </w:r>
          </w:p>
        </w:tc>
        <w:tc>
          <w:tcPr>
            <w:tcW w:w="1361" w:type="dxa"/>
            <w:vAlign w:val="center"/>
          </w:tcPr>
          <w:p w:rsidR="005E1D19" w:rsidRPr="005E1D19" w:rsidRDefault="005E1D19">
            <w:pPr>
              <w:pStyle w:val="ConsPlusNormal"/>
              <w:jc w:val="center"/>
            </w:pPr>
            <w:r w:rsidRPr="005E1D19">
              <w:t>0,498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более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0,359</w:t>
            </w:r>
          </w:p>
        </w:tc>
        <w:tc>
          <w:tcPr>
            <w:tcW w:w="1361" w:type="dxa"/>
            <w:vAlign w:val="center"/>
          </w:tcPr>
          <w:p w:rsidR="005E1D19" w:rsidRPr="005E1D19" w:rsidRDefault="005E1D19">
            <w:pPr>
              <w:pStyle w:val="ConsPlusNormal"/>
              <w:jc w:val="center"/>
            </w:pPr>
            <w:r w:rsidRPr="005E1D19">
              <w:t>0,305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0,526</w:t>
            </w:r>
          </w:p>
        </w:tc>
        <w:tc>
          <w:tcPr>
            <w:tcW w:w="1361" w:type="dxa"/>
            <w:vAlign w:val="center"/>
          </w:tcPr>
          <w:p w:rsidR="005E1D19" w:rsidRPr="005E1D19" w:rsidRDefault="005E1D19">
            <w:pPr>
              <w:pStyle w:val="ConsPlusNormal"/>
              <w:jc w:val="center"/>
            </w:pPr>
            <w:r w:rsidRPr="005E1D19">
              <w:t>0,447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0,491</w:t>
            </w:r>
          </w:p>
        </w:tc>
        <w:tc>
          <w:tcPr>
            <w:tcW w:w="1361" w:type="dxa"/>
            <w:vAlign w:val="center"/>
          </w:tcPr>
          <w:p w:rsidR="005E1D19" w:rsidRPr="005E1D19" w:rsidRDefault="005E1D19">
            <w:pPr>
              <w:pStyle w:val="ConsPlusNormal"/>
              <w:jc w:val="center"/>
            </w:pPr>
            <w:r w:rsidRPr="005E1D19">
              <w:t>0,417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0,311</w:t>
            </w:r>
          </w:p>
        </w:tc>
        <w:tc>
          <w:tcPr>
            <w:tcW w:w="1361" w:type="dxa"/>
            <w:vAlign w:val="center"/>
          </w:tcPr>
          <w:p w:rsidR="005E1D19" w:rsidRPr="005E1D19" w:rsidRDefault="005E1D19">
            <w:pPr>
              <w:pStyle w:val="ConsPlusNormal"/>
              <w:jc w:val="center"/>
            </w:pPr>
            <w:r w:rsidRPr="005E1D19">
              <w:t>0,264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0,538</w:t>
            </w:r>
          </w:p>
        </w:tc>
        <w:tc>
          <w:tcPr>
            <w:tcW w:w="1361" w:type="dxa"/>
            <w:vAlign w:val="center"/>
          </w:tcPr>
          <w:p w:rsidR="005E1D19" w:rsidRPr="005E1D19" w:rsidRDefault="005E1D19">
            <w:pPr>
              <w:pStyle w:val="ConsPlusNormal"/>
              <w:jc w:val="center"/>
            </w:pPr>
            <w:r w:rsidRPr="005E1D19">
              <w:t>0,457</w:t>
            </w:r>
          </w:p>
        </w:tc>
      </w:tr>
      <w:tr w:rsidR="005E1D19" w:rsidRPr="005E1D19">
        <w:tc>
          <w:tcPr>
            <w:tcW w:w="680" w:type="dxa"/>
          </w:tcPr>
          <w:p w:rsidR="005E1D19" w:rsidRPr="005E1D19" w:rsidRDefault="005E1D19">
            <w:pPr>
              <w:pStyle w:val="ConsPlusNormal"/>
            </w:pPr>
            <w:r w:rsidRPr="005E1D19">
              <w:t>Б)</w:t>
            </w:r>
          </w:p>
        </w:tc>
        <w:tc>
          <w:tcPr>
            <w:tcW w:w="8391" w:type="dxa"/>
            <w:gridSpan w:val="5"/>
          </w:tcPr>
          <w:p w:rsidR="005E1D19" w:rsidRPr="005E1D19" w:rsidRDefault="005E1D19">
            <w:pPr>
              <w:pStyle w:val="ConsPlusNormal"/>
            </w:pPr>
            <w:r w:rsidRPr="005E1D19">
              <w:t>Зона N 2</w:t>
            </w:r>
          </w:p>
          <w:p w:rsidR="005E1D19" w:rsidRPr="005E1D19" w:rsidRDefault="005E1D19">
            <w:pPr>
              <w:pStyle w:val="ConsPlusNormal"/>
            </w:pPr>
            <w:r w:rsidRPr="005E1D19">
              <w:t>г. Горбатов: ул. Ленина с д. N 21 до конца улицы, все остальные улицы</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5 до 8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0,558</w:t>
            </w:r>
          </w:p>
        </w:tc>
        <w:tc>
          <w:tcPr>
            <w:tcW w:w="1361" w:type="dxa"/>
            <w:vAlign w:val="center"/>
          </w:tcPr>
          <w:p w:rsidR="005E1D19" w:rsidRPr="005E1D19" w:rsidRDefault="005E1D19">
            <w:pPr>
              <w:pStyle w:val="ConsPlusNormal"/>
              <w:jc w:val="center"/>
            </w:pPr>
            <w:r w:rsidRPr="005E1D19">
              <w:t>0,427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0,531</w:t>
            </w:r>
          </w:p>
        </w:tc>
        <w:tc>
          <w:tcPr>
            <w:tcW w:w="1361" w:type="dxa"/>
            <w:vAlign w:val="center"/>
          </w:tcPr>
          <w:p w:rsidR="005E1D19" w:rsidRPr="005E1D19" w:rsidRDefault="005E1D19">
            <w:pPr>
              <w:pStyle w:val="ConsPlusNormal"/>
              <w:jc w:val="center"/>
            </w:pPr>
            <w:r w:rsidRPr="005E1D19">
              <w:t>0,406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0,664</w:t>
            </w:r>
          </w:p>
        </w:tc>
        <w:tc>
          <w:tcPr>
            <w:tcW w:w="1361" w:type="dxa"/>
            <w:vAlign w:val="center"/>
          </w:tcPr>
          <w:p w:rsidR="005E1D19" w:rsidRPr="005E1D19" w:rsidRDefault="005E1D19">
            <w:pPr>
              <w:pStyle w:val="ConsPlusNormal"/>
              <w:jc w:val="center"/>
            </w:pPr>
            <w:r w:rsidRPr="005E1D19">
              <w:t>0,508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8 до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0,478</w:t>
            </w:r>
          </w:p>
        </w:tc>
        <w:tc>
          <w:tcPr>
            <w:tcW w:w="1361" w:type="dxa"/>
            <w:vAlign w:val="center"/>
          </w:tcPr>
          <w:p w:rsidR="005E1D19" w:rsidRPr="005E1D19" w:rsidRDefault="005E1D19">
            <w:pPr>
              <w:pStyle w:val="ConsPlusNormal"/>
              <w:jc w:val="center"/>
            </w:pPr>
            <w:r w:rsidRPr="005E1D19">
              <w:t>0,366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0,425</w:t>
            </w:r>
          </w:p>
        </w:tc>
        <w:tc>
          <w:tcPr>
            <w:tcW w:w="1361" w:type="dxa"/>
            <w:vAlign w:val="center"/>
          </w:tcPr>
          <w:p w:rsidR="005E1D19" w:rsidRPr="005E1D19" w:rsidRDefault="005E1D19">
            <w:pPr>
              <w:pStyle w:val="ConsPlusNormal"/>
              <w:jc w:val="center"/>
            </w:pPr>
            <w:r w:rsidRPr="005E1D19">
              <w:t>0,325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0,531</w:t>
            </w:r>
          </w:p>
        </w:tc>
        <w:tc>
          <w:tcPr>
            <w:tcW w:w="1361" w:type="dxa"/>
            <w:vAlign w:val="center"/>
          </w:tcPr>
          <w:p w:rsidR="005E1D19" w:rsidRPr="005E1D19" w:rsidRDefault="005E1D19">
            <w:pPr>
              <w:pStyle w:val="ConsPlusNormal"/>
              <w:jc w:val="center"/>
            </w:pPr>
            <w:r w:rsidRPr="005E1D19">
              <w:t>0,406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более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0,319</w:t>
            </w:r>
          </w:p>
        </w:tc>
        <w:tc>
          <w:tcPr>
            <w:tcW w:w="1361" w:type="dxa"/>
            <w:vAlign w:val="center"/>
          </w:tcPr>
          <w:p w:rsidR="005E1D19" w:rsidRPr="005E1D19" w:rsidRDefault="005E1D19">
            <w:pPr>
              <w:pStyle w:val="ConsPlusNormal"/>
              <w:jc w:val="center"/>
            </w:pPr>
            <w:r w:rsidRPr="005E1D19">
              <w:t>0,244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0,465</w:t>
            </w:r>
          </w:p>
        </w:tc>
        <w:tc>
          <w:tcPr>
            <w:tcW w:w="1361" w:type="dxa"/>
            <w:vAlign w:val="center"/>
          </w:tcPr>
          <w:p w:rsidR="005E1D19" w:rsidRPr="005E1D19" w:rsidRDefault="005E1D19">
            <w:pPr>
              <w:pStyle w:val="ConsPlusNormal"/>
              <w:jc w:val="center"/>
            </w:pPr>
            <w:r w:rsidRPr="005E1D19">
              <w:t>0,356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0,478</w:t>
            </w:r>
          </w:p>
        </w:tc>
        <w:tc>
          <w:tcPr>
            <w:tcW w:w="1361" w:type="dxa"/>
            <w:vAlign w:val="center"/>
          </w:tcPr>
          <w:p w:rsidR="005E1D19" w:rsidRPr="005E1D19" w:rsidRDefault="005E1D19">
            <w:pPr>
              <w:pStyle w:val="ConsPlusNormal"/>
              <w:jc w:val="center"/>
            </w:pPr>
            <w:r w:rsidRPr="005E1D19">
              <w:t>0,366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0,306</w:t>
            </w:r>
          </w:p>
        </w:tc>
        <w:tc>
          <w:tcPr>
            <w:tcW w:w="1361" w:type="dxa"/>
            <w:vAlign w:val="center"/>
          </w:tcPr>
          <w:p w:rsidR="005E1D19" w:rsidRPr="005E1D19" w:rsidRDefault="005E1D19">
            <w:pPr>
              <w:pStyle w:val="ConsPlusNormal"/>
              <w:jc w:val="center"/>
            </w:pPr>
            <w:r w:rsidRPr="005E1D19">
              <w:t>0,234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0,850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0,438</w:t>
            </w:r>
          </w:p>
        </w:tc>
        <w:tc>
          <w:tcPr>
            <w:tcW w:w="1361" w:type="dxa"/>
            <w:vAlign w:val="center"/>
          </w:tcPr>
          <w:p w:rsidR="005E1D19" w:rsidRPr="005E1D19" w:rsidRDefault="005E1D19">
            <w:pPr>
              <w:pStyle w:val="ConsPlusNormal"/>
              <w:jc w:val="center"/>
            </w:pPr>
            <w:r w:rsidRPr="005E1D19">
              <w:t>0,335</w:t>
            </w:r>
          </w:p>
        </w:tc>
      </w:tr>
      <w:tr w:rsidR="005E1D19" w:rsidRPr="005E1D19">
        <w:tc>
          <w:tcPr>
            <w:tcW w:w="680" w:type="dxa"/>
          </w:tcPr>
          <w:p w:rsidR="005E1D19" w:rsidRPr="005E1D19" w:rsidRDefault="005E1D19">
            <w:pPr>
              <w:pStyle w:val="ConsPlusNormal"/>
            </w:pPr>
            <w:r w:rsidRPr="005E1D19">
              <w:t>В)</w:t>
            </w:r>
          </w:p>
        </w:tc>
        <w:tc>
          <w:tcPr>
            <w:tcW w:w="8391" w:type="dxa"/>
            <w:gridSpan w:val="5"/>
          </w:tcPr>
          <w:p w:rsidR="005E1D19" w:rsidRPr="005E1D19" w:rsidRDefault="005E1D19">
            <w:pPr>
              <w:pStyle w:val="ConsPlusNormal"/>
            </w:pPr>
            <w:r w:rsidRPr="005E1D19">
              <w:t>Зона N 3</w:t>
            </w:r>
          </w:p>
          <w:p w:rsidR="005E1D19" w:rsidRPr="005E1D19" w:rsidRDefault="005E1D19">
            <w:pPr>
              <w:pStyle w:val="ConsPlusNormal"/>
            </w:pPr>
            <w:r w:rsidRPr="005E1D19">
              <w:t>прочие населенные пункты МО г. Горбатов</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5 до 8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0,450</w:t>
            </w:r>
          </w:p>
        </w:tc>
        <w:tc>
          <w:tcPr>
            <w:tcW w:w="1361" w:type="dxa"/>
            <w:vAlign w:val="center"/>
          </w:tcPr>
          <w:p w:rsidR="005E1D19" w:rsidRPr="005E1D19" w:rsidRDefault="005E1D19">
            <w:pPr>
              <w:pStyle w:val="ConsPlusNormal"/>
              <w:jc w:val="center"/>
            </w:pPr>
            <w:r w:rsidRPr="005E1D19">
              <w:t>0,315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0,450</w:t>
            </w:r>
          </w:p>
        </w:tc>
        <w:tc>
          <w:tcPr>
            <w:tcW w:w="1361" w:type="dxa"/>
            <w:vAlign w:val="center"/>
          </w:tcPr>
          <w:p w:rsidR="005E1D19" w:rsidRPr="005E1D19" w:rsidRDefault="005E1D19">
            <w:pPr>
              <w:pStyle w:val="ConsPlusNormal"/>
              <w:jc w:val="center"/>
            </w:pPr>
            <w:r w:rsidRPr="005E1D19">
              <w:t>0,315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0,493</w:t>
            </w:r>
          </w:p>
        </w:tc>
        <w:tc>
          <w:tcPr>
            <w:tcW w:w="1361" w:type="dxa"/>
            <w:vAlign w:val="center"/>
          </w:tcPr>
          <w:p w:rsidR="005E1D19" w:rsidRPr="005E1D19" w:rsidRDefault="005E1D19">
            <w:pPr>
              <w:pStyle w:val="ConsPlusNormal"/>
              <w:jc w:val="center"/>
            </w:pPr>
            <w:r w:rsidRPr="005E1D19">
              <w:t>0,345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и (или) непродовольственных товаров при одновременном предоставлении почтовых услуг населению</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0,007</w:t>
            </w:r>
          </w:p>
        </w:tc>
        <w:tc>
          <w:tcPr>
            <w:tcW w:w="1361" w:type="dxa"/>
            <w:vAlign w:val="center"/>
          </w:tcPr>
          <w:p w:rsidR="005E1D19" w:rsidRPr="005E1D19" w:rsidRDefault="005E1D19">
            <w:pPr>
              <w:pStyle w:val="ConsPlusNormal"/>
              <w:jc w:val="center"/>
            </w:pPr>
            <w:r w:rsidRPr="005E1D19">
              <w:t>0,005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8 до 12 кв. м</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0,391</w:t>
            </w:r>
          </w:p>
        </w:tc>
        <w:tc>
          <w:tcPr>
            <w:tcW w:w="1361" w:type="dxa"/>
            <w:vAlign w:val="center"/>
          </w:tcPr>
          <w:p w:rsidR="005E1D19" w:rsidRPr="005E1D19" w:rsidRDefault="005E1D19">
            <w:pPr>
              <w:pStyle w:val="ConsPlusNormal"/>
              <w:jc w:val="center"/>
            </w:pPr>
            <w:r w:rsidRPr="005E1D19">
              <w:t>0,274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0,363</w:t>
            </w:r>
          </w:p>
        </w:tc>
        <w:tc>
          <w:tcPr>
            <w:tcW w:w="1361" w:type="dxa"/>
            <w:vAlign w:val="center"/>
          </w:tcPr>
          <w:p w:rsidR="005E1D19" w:rsidRPr="005E1D19" w:rsidRDefault="005E1D19">
            <w:pPr>
              <w:pStyle w:val="ConsPlusNormal"/>
              <w:jc w:val="center"/>
            </w:pPr>
            <w:r w:rsidRPr="005E1D19">
              <w:t>0,254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0,436</w:t>
            </w:r>
          </w:p>
        </w:tc>
        <w:tc>
          <w:tcPr>
            <w:tcW w:w="1361" w:type="dxa"/>
            <w:vAlign w:val="center"/>
          </w:tcPr>
          <w:p w:rsidR="005E1D19" w:rsidRPr="005E1D19" w:rsidRDefault="005E1D19">
            <w:pPr>
              <w:pStyle w:val="ConsPlusNormal"/>
              <w:jc w:val="center"/>
            </w:pPr>
            <w:r w:rsidRPr="005E1D19">
              <w:t>0,305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и (или) непродовольственных товаров при одновременном предоставлении почтовых услуг населению</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0,007</w:t>
            </w:r>
          </w:p>
        </w:tc>
        <w:tc>
          <w:tcPr>
            <w:tcW w:w="1361" w:type="dxa"/>
            <w:vAlign w:val="center"/>
          </w:tcPr>
          <w:p w:rsidR="005E1D19" w:rsidRPr="005E1D19" w:rsidRDefault="005E1D19">
            <w:pPr>
              <w:pStyle w:val="ConsPlusNormal"/>
              <w:jc w:val="center"/>
            </w:pPr>
            <w:r w:rsidRPr="005E1D19">
              <w:t>0,005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более 12 кв. м</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0,290</w:t>
            </w:r>
          </w:p>
        </w:tc>
        <w:tc>
          <w:tcPr>
            <w:tcW w:w="1361" w:type="dxa"/>
            <w:vAlign w:val="center"/>
          </w:tcPr>
          <w:p w:rsidR="005E1D19" w:rsidRPr="005E1D19" w:rsidRDefault="005E1D19">
            <w:pPr>
              <w:pStyle w:val="ConsPlusNormal"/>
              <w:jc w:val="center"/>
            </w:pPr>
            <w:r w:rsidRPr="005E1D19">
              <w:t>0,203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0,363</w:t>
            </w:r>
          </w:p>
        </w:tc>
        <w:tc>
          <w:tcPr>
            <w:tcW w:w="1361" w:type="dxa"/>
            <w:vAlign w:val="center"/>
          </w:tcPr>
          <w:p w:rsidR="005E1D19" w:rsidRPr="005E1D19" w:rsidRDefault="005E1D19">
            <w:pPr>
              <w:pStyle w:val="ConsPlusNormal"/>
              <w:jc w:val="center"/>
            </w:pPr>
            <w:r w:rsidRPr="005E1D19">
              <w:t>0,254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0,363</w:t>
            </w:r>
          </w:p>
        </w:tc>
        <w:tc>
          <w:tcPr>
            <w:tcW w:w="1361" w:type="dxa"/>
            <w:vAlign w:val="center"/>
          </w:tcPr>
          <w:p w:rsidR="005E1D19" w:rsidRPr="005E1D19" w:rsidRDefault="005E1D19">
            <w:pPr>
              <w:pStyle w:val="ConsPlusNormal"/>
              <w:jc w:val="center"/>
            </w:pPr>
            <w:r w:rsidRPr="005E1D19">
              <w:t>0,254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0,247</w:t>
            </w:r>
          </w:p>
        </w:tc>
        <w:tc>
          <w:tcPr>
            <w:tcW w:w="1361" w:type="dxa"/>
            <w:vAlign w:val="center"/>
          </w:tcPr>
          <w:p w:rsidR="005E1D19" w:rsidRPr="005E1D19" w:rsidRDefault="005E1D19">
            <w:pPr>
              <w:pStyle w:val="ConsPlusNormal"/>
              <w:jc w:val="center"/>
            </w:pPr>
            <w:r w:rsidRPr="005E1D19">
              <w:t>0,173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0,290</w:t>
            </w:r>
          </w:p>
        </w:tc>
        <w:tc>
          <w:tcPr>
            <w:tcW w:w="1361" w:type="dxa"/>
            <w:vAlign w:val="center"/>
          </w:tcPr>
          <w:p w:rsidR="005E1D19" w:rsidRPr="005E1D19" w:rsidRDefault="005E1D19">
            <w:pPr>
              <w:pStyle w:val="ConsPlusNormal"/>
              <w:jc w:val="center"/>
            </w:pPr>
            <w:r w:rsidRPr="005E1D19">
              <w:t>0,203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 реализация продовольственных и (или) </w:t>
            </w:r>
            <w:r w:rsidRPr="005E1D19">
              <w:lastRenderedPageBreak/>
              <w:t>непродовольственных товаров при одновременном предоставлении почтовых услуг населению</w:t>
            </w:r>
          </w:p>
        </w:tc>
        <w:tc>
          <w:tcPr>
            <w:tcW w:w="1417" w:type="dxa"/>
            <w:vAlign w:val="center"/>
          </w:tcPr>
          <w:p w:rsidR="005E1D19" w:rsidRPr="005E1D19" w:rsidRDefault="005E1D19">
            <w:pPr>
              <w:pStyle w:val="ConsPlusNormal"/>
              <w:jc w:val="center"/>
            </w:pPr>
            <w:r w:rsidRPr="005E1D19">
              <w:lastRenderedPageBreak/>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0,007</w:t>
            </w:r>
          </w:p>
        </w:tc>
        <w:tc>
          <w:tcPr>
            <w:tcW w:w="1361" w:type="dxa"/>
            <w:vAlign w:val="center"/>
          </w:tcPr>
          <w:p w:rsidR="005E1D19" w:rsidRPr="005E1D19" w:rsidRDefault="005E1D19">
            <w:pPr>
              <w:pStyle w:val="ConsPlusNormal"/>
              <w:jc w:val="center"/>
            </w:pPr>
            <w:r w:rsidRPr="005E1D19">
              <w:t>0,005</w:t>
            </w:r>
          </w:p>
        </w:tc>
      </w:tr>
      <w:tr w:rsidR="005E1D19" w:rsidRPr="005E1D19">
        <w:tc>
          <w:tcPr>
            <w:tcW w:w="680" w:type="dxa"/>
          </w:tcPr>
          <w:p w:rsidR="005E1D19" w:rsidRPr="005E1D19" w:rsidRDefault="005E1D19">
            <w:pPr>
              <w:pStyle w:val="ConsPlusNormal"/>
              <w:outlineLvl w:val="2"/>
            </w:pPr>
            <w:r w:rsidRPr="005E1D19">
              <w:lastRenderedPageBreak/>
              <w:t>4.</w:t>
            </w:r>
          </w:p>
        </w:tc>
        <w:tc>
          <w:tcPr>
            <w:tcW w:w="3005" w:type="dxa"/>
          </w:tcPr>
          <w:p w:rsidR="005E1D19" w:rsidRPr="005E1D19" w:rsidRDefault="005E1D19">
            <w:pPr>
              <w:pStyle w:val="ConsPlusNormal"/>
            </w:pPr>
            <w:r w:rsidRPr="005E1D19">
              <w:t xml:space="preserve">МО </w:t>
            </w:r>
            <w:proofErr w:type="spellStart"/>
            <w:r w:rsidRPr="005E1D19">
              <w:t>р.п</w:t>
            </w:r>
            <w:proofErr w:type="spellEnd"/>
            <w:r w:rsidRPr="005E1D19">
              <w:t xml:space="preserve">. </w:t>
            </w:r>
            <w:proofErr w:type="spellStart"/>
            <w:r w:rsidRPr="005E1D19">
              <w:t>Тумботино</w:t>
            </w:r>
            <w:proofErr w:type="spellEnd"/>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r w:rsidRPr="005E1D19">
              <w:t>А)</w:t>
            </w:r>
          </w:p>
        </w:tc>
        <w:tc>
          <w:tcPr>
            <w:tcW w:w="8391" w:type="dxa"/>
            <w:gridSpan w:val="5"/>
          </w:tcPr>
          <w:p w:rsidR="005E1D19" w:rsidRPr="005E1D19" w:rsidRDefault="005E1D19">
            <w:pPr>
              <w:pStyle w:val="ConsPlusNormal"/>
            </w:pPr>
            <w:r w:rsidRPr="005E1D19">
              <w:t>Зона N 1</w:t>
            </w:r>
          </w:p>
          <w:p w:rsidR="005E1D19" w:rsidRPr="005E1D19" w:rsidRDefault="005E1D19">
            <w:pPr>
              <w:pStyle w:val="ConsPlusNormal"/>
            </w:pPr>
            <w:proofErr w:type="spellStart"/>
            <w:proofErr w:type="gramStart"/>
            <w:r w:rsidRPr="005E1D19">
              <w:t>р.п</w:t>
            </w:r>
            <w:proofErr w:type="spellEnd"/>
            <w:r w:rsidRPr="005E1D19">
              <w:t xml:space="preserve">. </w:t>
            </w:r>
            <w:proofErr w:type="spellStart"/>
            <w:r w:rsidRPr="005E1D19">
              <w:t>Тумботино</w:t>
            </w:r>
            <w:proofErr w:type="spellEnd"/>
            <w:r w:rsidRPr="005E1D19">
              <w:t>: ул. Кирова, ул. Пушкина, ул. Октябрьская, ул. Пролетарская</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5 до 8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0,614</w:t>
            </w:r>
          </w:p>
        </w:tc>
        <w:tc>
          <w:tcPr>
            <w:tcW w:w="1361" w:type="dxa"/>
            <w:vAlign w:val="center"/>
          </w:tcPr>
          <w:p w:rsidR="005E1D19" w:rsidRPr="005E1D19" w:rsidRDefault="005E1D19">
            <w:pPr>
              <w:pStyle w:val="ConsPlusNormal"/>
              <w:jc w:val="center"/>
            </w:pPr>
            <w:r w:rsidRPr="005E1D19">
              <w:t>0,589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0,603</w:t>
            </w:r>
          </w:p>
        </w:tc>
        <w:tc>
          <w:tcPr>
            <w:tcW w:w="1361" w:type="dxa"/>
            <w:vAlign w:val="center"/>
          </w:tcPr>
          <w:p w:rsidR="005E1D19" w:rsidRPr="005E1D19" w:rsidRDefault="005E1D19">
            <w:pPr>
              <w:pStyle w:val="ConsPlusNormal"/>
              <w:jc w:val="center"/>
            </w:pPr>
            <w:r w:rsidRPr="005E1D19">
              <w:t>0,579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0,815</w:t>
            </w:r>
          </w:p>
        </w:tc>
        <w:tc>
          <w:tcPr>
            <w:tcW w:w="1361" w:type="dxa"/>
            <w:vAlign w:val="center"/>
          </w:tcPr>
          <w:p w:rsidR="005E1D19" w:rsidRPr="005E1D19" w:rsidRDefault="005E1D19">
            <w:pPr>
              <w:pStyle w:val="ConsPlusNormal"/>
              <w:jc w:val="center"/>
            </w:pPr>
            <w:r w:rsidRPr="005E1D19">
              <w:t>0,782</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8 до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0,550</w:t>
            </w:r>
          </w:p>
        </w:tc>
        <w:tc>
          <w:tcPr>
            <w:tcW w:w="1361" w:type="dxa"/>
            <w:vAlign w:val="center"/>
          </w:tcPr>
          <w:p w:rsidR="005E1D19" w:rsidRPr="005E1D19" w:rsidRDefault="005E1D19">
            <w:pPr>
              <w:pStyle w:val="ConsPlusNormal"/>
              <w:jc w:val="center"/>
            </w:pPr>
            <w:r w:rsidRPr="005E1D19">
              <w:t>0,528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0,529</w:t>
            </w:r>
          </w:p>
        </w:tc>
        <w:tc>
          <w:tcPr>
            <w:tcW w:w="1361" w:type="dxa"/>
            <w:vAlign w:val="center"/>
          </w:tcPr>
          <w:p w:rsidR="005E1D19" w:rsidRPr="005E1D19" w:rsidRDefault="005E1D19">
            <w:pPr>
              <w:pStyle w:val="ConsPlusNormal"/>
              <w:jc w:val="center"/>
            </w:pPr>
            <w:r w:rsidRPr="005E1D19">
              <w:t>0,508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0,656</w:t>
            </w:r>
          </w:p>
        </w:tc>
        <w:tc>
          <w:tcPr>
            <w:tcW w:w="1361" w:type="dxa"/>
            <w:vAlign w:val="center"/>
          </w:tcPr>
          <w:p w:rsidR="005E1D19" w:rsidRPr="005E1D19" w:rsidRDefault="005E1D19">
            <w:pPr>
              <w:pStyle w:val="ConsPlusNormal"/>
              <w:jc w:val="center"/>
            </w:pPr>
            <w:r w:rsidRPr="005E1D19">
              <w:t>0,630</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более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0,359</w:t>
            </w:r>
          </w:p>
        </w:tc>
        <w:tc>
          <w:tcPr>
            <w:tcW w:w="1361" w:type="dxa"/>
            <w:vAlign w:val="center"/>
          </w:tcPr>
          <w:p w:rsidR="005E1D19" w:rsidRPr="005E1D19" w:rsidRDefault="005E1D19">
            <w:pPr>
              <w:pStyle w:val="ConsPlusNormal"/>
              <w:jc w:val="center"/>
            </w:pPr>
            <w:r w:rsidRPr="005E1D19">
              <w:t>0,345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0,529</w:t>
            </w:r>
          </w:p>
        </w:tc>
        <w:tc>
          <w:tcPr>
            <w:tcW w:w="1361" w:type="dxa"/>
            <w:vAlign w:val="center"/>
          </w:tcPr>
          <w:p w:rsidR="005E1D19" w:rsidRPr="005E1D19" w:rsidRDefault="005E1D19">
            <w:pPr>
              <w:pStyle w:val="ConsPlusNormal"/>
              <w:jc w:val="center"/>
            </w:pPr>
            <w:r w:rsidRPr="005E1D19">
              <w:t>0,508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0,445</w:t>
            </w:r>
          </w:p>
        </w:tc>
        <w:tc>
          <w:tcPr>
            <w:tcW w:w="1361" w:type="dxa"/>
            <w:vAlign w:val="center"/>
          </w:tcPr>
          <w:p w:rsidR="005E1D19" w:rsidRPr="005E1D19" w:rsidRDefault="005E1D19">
            <w:pPr>
              <w:pStyle w:val="ConsPlusNormal"/>
              <w:jc w:val="center"/>
            </w:pPr>
            <w:r w:rsidRPr="005E1D19">
              <w:t>0,427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0,392</w:t>
            </w:r>
          </w:p>
        </w:tc>
        <w:tc>
          <w:tcPr>
            <w:tcW w:w="1361" w:type="dxa"/>
            <w:vAlign w:val="center"/>
          </w:tcPr>
          <w:p w:rsidR="005E1D19" w:rsidRPr="005E1D19" w:rsidRDefault="005E1D19">
            <w:pPr>
              <w:pStyle w:val="ConsPlusNormal"/>
              <w:jc w:val="center"/>
            </w:pPr>
            <w:r w:rsidRPr="005E1D19">
              <w:t>0,376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0,614</w:t>
            </w:r>
          </w:p>
        </w:tc>
        <w:tc>
          <w:tcPr>
            <w:tcW w:w="1361" w:type="dxa"/>
            <w:vAlign w:val="center"/>
          </w:tcPr>
          <w:p w:rsidR="005E1D19" w:rsidRPr="005E1D19" w:rsidRDefault="005E1D19">
            <w:pPr>
              <w:pStyle w:val="ConsPlusNormal"/>
              <w:jc w:val="center"/>
            </w:pPr>
            <w:r w:rsidRPr="005E1D19">
              <w:t>0,589</w:t>
            </w:r>
          </w:p>
        </w:tc>
      </w:tr>
      <w:tr w:rsidR="005E1D19" w:rsidRPr="005E1D19">
        <w:tc>
          <w:tcPr>
            <w:tcW w:w="680" w:type="dxa"/>
          </w:tcPr>
          <w:p w:rsidR="005E1D19" w:rsidRPr="005E1D19" w:rsidRDefault="005E1D19">
            <w:pPr>
              <w:pStyle w:val="ConsPlusNormal"/>
            </w:pPr>
            <w:r w:rsidRPr="005E1D19">
              <w:t>Б)</w:t>
            </w:r>
          </w:p>
        </w:tc>
        <w:tc>
          <w:tcPr>
            <w:tcW w:w="8391" w:type="dxa"/>
            <w:gridSpan w:val="5"/>
          </w:tcPr>
          <w:p w:rsidR="005E1D19" w:rsidRPr="005E1D19" w:rsidRDefault="005E1D19">
            <w:pPr>
              <w:pStyle w:val="ConsPlusNormal"/>
            </w:pPr>
            <w:r w:rsidRPr="005E1D19">
              <w:t>Зона N 2</w:t>
            </w:r>
          </w:p>
          <w:p w:rsidR="005E1D19" w:rsidRPr="005E1D19" w:rsidRDefault="005E1D19">
            <w:pPr>
              <w:pStyle w:val="ConsPlusNormal"/>
            </w:pPr>
            <w:proofErr w:type="spellStart"/>
            <w:proofErr w:type="gramStart"/>
            <w:r w:rsidRPr="005E1D19">
              <w:t>р.п</w:t>
            </w:r>
            <w:proofErr w:type="spellEnd"/>
            <w:r w:rsidRPr="005E1D19">
              <w:t xml:space="preserve">. </w:t>
            </w:r>
            <w:proofErr w:type="spellStart"/>
            <w:r w:rsidRPr="005E1D19">
              <w:t>Тумботино</w:t>
            </w:r>
            <w:proofErr w:type="spellEnd"/>
            <w:r w:rsidRPr="005E1D19">
              <w:t>: ул. Молодежная, ул. Космодемьянской, ул. Мира, ул. Гагарина</w:t>
            </w:r>
            <w:proofErr w:type="gram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5 до 8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0,602</w:t>
            </w:r>
          </w:p>
        </w:tc>
        <w:tc>
          <w:tcPr>
            <w:tcW w:w="1361" w:type="dxa"/>
            <w:vAlign w:val="center"/>
          </w:tcPr>
          <w:p w:rsidR="005E1D19" w:rsidRPr="005E1D19" w:rsidRDefault="005E1D19">
            <w:pPr>
              <w:pStyle w:val="ConsPlusNormal"/>
              <w:jc w:val="center"/>
            </w:pPr>
            <w:r w:rsidRPr="005E1D19">
              <w:t>0,549</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0,590</w:t>
            </w:r>
          </w:p>
        </w:tc>
        <w:tc>
          <w:tcPr>
            <w:tcW w:w="1361" w:type="dxa"/>
            <w:vAlign w:val="center"/>
          </w:tcPr>
          <w:p w:rsidR="005E1D19" w:rsidRPr="005E1D19" w:rsidRDefault="005E1D19">
            <w:pPr>
              <w:pStyle w:val="ConsPlusNormal"/>
              <w:jc w:val="center"/>
            </w:pPr>
            <w:r w:rsidRPr="005E1D19">
              <w:t>0,538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0,780</w:t>
            </w:r>
          </w:p>
        </w:tc>
        <w:tc>
          <w:tcPr>
            <w:tcW w:w="1361" w:type="dxa"/>
            <w:vAlign w:val="center"/>
          </w:tcPr>
          <w:p w:rsidR="005E1D19" w:rsidRPr="005E1D19" w:rsidRDefault="005E1D19">
            <w:pPr>
              <w:pStyle w:val="ConsPlusNormal"/>
              <w:jc w:val="center"/>
            </w:pPr>
            <w:r w:rsidRPr="005E1D19">
              <w:t>0,711</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8 до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0,535</w:t>
            </w:r>
          </w:p>
        </w:tc>
        <w:tc>
          <w:tcPr>
            <w:tcW w:w="1361" w:type="dxa"/>
            <w:vAlign w:val="center"/>
          </w:tcPr>
          <w:p w:rsidR="005E1D19" w:rsidRPr="005E1D19" w:rsidRDefault="005E1D19">
            <w:pPr>
              <w:pStyle w:val="ConsPlusNormal"/>
              <w:jc w:val="center"/>
            </w:pPr>
            <w:r w:rsidRPr="005E1D19">
              <w:t>0,488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0,524</w:t>
            </w:r>
          </w:p>
        </w:tc>
        <w:tc>
          <w:tcPr>
            <w:tcW w:w="1361" w:type="dxa"/>
            <w:vAlign w:val="center"/>
          </w:tcPr>
          <w:p w:rsidR="005E1D19" w:rsidRPr="005E1D19" w:rsidRDefault="005E1D19">
            <w:pPr>
              <w:pStyle w:val="ConsPlusNormal"/>
              <w:jc w:val="center"/>
            </w:pPr>
            <w:r w:rsidRPr="005E1D19">
              <w:t>0,478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0,669</w:t>
            </w:r>
          </w:p>
        </w:tc>
        <w:tc>
          <w:tcPr>
            <w:tcW w:w="1361" w:type="dxa"/>
            <w:vAlign w:val="center"/>
          </w:tcPr>
          <w:p w:rsidR="005E1D19" w:rsidRPr="005E1D19" w:rsidRDefault="005E1D19">
            <w:pPr>
              <w:pStyle w:val="ConsPlusNormal"/>
              <w:jc w:val="center"/>
            </w:pPr>
            <w:r w:rsidRPr="005E1D19">
              <w:t>0,610</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более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0,356</w:t>
            </w:r>
          </w:p>
        </w:tc>
        <w:tc>
          <w:tcPr>
            <w:tcW w:w="1361" w:type="dxa"/>
            <w:vAlign w:val="center"/>
          </w:tcPr>
          <w:p w:rsidR="005E1D19" w:rsidRPr="005E1D19" w:rsidRDefault="005E1D19">
            <w:pPr>
              <w:pStyle w:val="ConsPlusNormal"/>
              <w:jc w:val="center"/>
            </w:pPr>
            <w:r w:rsidRPr="005E1D19">
              <w:t>0,325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 реализация </w:t>
            </w:r>
            <w:r w:rsidRPr="005E1D19">
              <w:lastRenderedPageBreak/>
              <w:t>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lastRenderedPageBreak/>
              <w:t>0,960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0,524</w:t>
            </w:r>
          </w:p>
        </w:tc>
        <w:tc>
          <w:tcPr>
            <w:tcW w:w="1361" w:type="dxa"/>
            <w:vAlign w:val="center"/>
          </w:tcPr>
          <w:p w:rsidR="005E1D19" w:rsidRPr="005E1D19" w:rsidRDefault="005E1D19">
            <w:pPr>
              <w:pStyle w:val="ConsPlusNormal"/>
              <w:jc w:val="center"/>
            </w:pPr>
            <w:r w:rsidRPr="005E1D19">
              <w:t>0,478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0,434</w:t>
            </w:r>
          </w:p>
        </w:tc>
        <w:tc>
          <w:tcPr>
            <w:tcW w:w="1361" w:type="dxa"/>
            <w:vAlign w:val="center"/>
          </w:tcPr>
          <w:p w:rsidR="005E1D19" w:rsidRPr="005E1D19" w:rsidRDefault="005E1D19">
            <w:pPr>
              <w:pStyle w:val="ConsPlusNormal"/>
              <w:jc w:val="center"/>
            </w:pPr>
            <w:r w:rsidRPr="005E1D19">
              <w:t>0,396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0,390</w:t>
            </w:r>
          </w:p>
        </w:tc>
        <w:tc>
          <w:tcPr>
            <w:tcW w:w="1361" w:type="dxa"/>
            <w:vAlign w:val="center"/>
          </w:tcPr>
          <w:p w:rsidR="005E1D19" w:rsidRPr="005E1D19" w:rsidRDefault="005E1D19">
            <w:pPr>
              <w:pStyle w:val="ConsPlusNormal"/>
              <w:jc w:val="center"/>
            </w:pPr>
            <w:r w:rsidRPr="005E1D19">
              <w:t>0,356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0,950</w:t>
            </w:r>
          </w:p>
        </w:tc>
        <w:tc>
          <w:tcPr>
            <w:tcW w:w="1304" w:type="dxa"/>
            <w:vAlign w:val="center"/>
          </w:tcPr>
          <w:p w:rsidR="005E1D19" w:rsidRPr="005E1D19" w:rsidRDefault="005E1D19">
            <w:pPr>
              <w:pStyle w:val="ConsPlusNormal"/>
              <w:jc w:val="center"/>
            </w:pPr>
            <w:r w:rsidRPr="005E1D19">
              <w:t>0,613</w:t>
            </w:r>
          </w:p>
        </w:tc>
        <w:tc>
          <w:tcPr>
            <w:tcW w:w="1361" w:type="dxa"/>
            <w:vAlign w:val="center"/>
          </w:tcPr>
          <w:p w:rsidR="005E1D19" w:rsidRPr="005E1D19" w:rsidRDefault="005E1D19">
            <w:pPr>
              <w:pStyle w:val="ConsPlusNormal"/>
              <w:jc w:val="center"/>
            </w:pPr>
            <w:r w:rsidRPr="005E1D19">
              <w:t>0,559</w:t>
            </w:r>
          </w:p>
        </w:tc>
      </w:tr>
      <w:tr w:rsidR="005E1D19" w:rsidRPr="005E1D19">
        <w:tc>
          <w:tcPr>
            <w:tcW w:w="680" w:type="dxa"/>
          </w:tcPr>
          <w:p w:rsidR="005E1D19" w:rsidRPr="005E1D19" w:rsidRDefault="005E1D19">
            <w:pPr>
              <w:pStyle w:val="ConsPlusNormal"/>
            </w:pPr>
            <w:r w:rsidRPr="005E1D19">
              <w:t>В)</w:t>
            </w:r>
          </w:p>
        </w:tc>
        <w:tc>
          <w:tcPr>
            <w:tcW w:w="8391" w:type="dxa"/>
            <w:gridSpan w:val="5"/>
          </w:tcPr>
          <w:p w:rsidR="005E1D19" w:rsidRPr="005E1D19" w:rsidRDefault="005E1D19">
            <w:pPr>
              <w:pStyle w:val="ConsPlusNormal"/>
            </w:pPr>
            <w:r w:rsidRPr="005E1D19">
              <w:t>Зона N 3</w:t>
            </w:r>
          </w:p>
          <w:p w:rsidR="005E1D19" w:rsidRPr="005E1D19" w:rsidRDefault="005E1D19">
            <w:pPr>
              <w:pStyle w:val="ConsPlusNormal"/>
            </w:pPr>
            <w:r w:rsidRPr="005E1D19">
              <w:t xml:space="preserve">все остальные улицы </w:t>
            </w:r>
            <w:proofErr w:type="spellStart"/>
            <w:r w:rsidRPr="005E1D19">
              <w:t>р.п</w:t>
            </w:r>
            <w:proofErr w:type="spellEnd"/>
            <w:r w:rsidRPr="005E1D19">
              <w:t xml:space="preserve">. </w:t>
            </w:r>
            <w:proofErr w:type="spellStart"/>
            <w:r w:rsidRPr="005E1D19">
              <w:t>Тумботино</w:t>
            </w:r>
            <w:proofErr w:type="spell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5 до 8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0,494</w:t>
            </w:r>
          </w:p>
        </w:tc>
        <w:tc>
          <w:tcPr>
            <w:tcW w:w="1361" w:type="dxa"/>
            <w:vAlign w:val="center"/>
          </w:tcPr>
          <w:p w:rsidR="005E1D19" w:rsidRPr="005E1D19" w:rsidRDefault="005E1D19">
            <w:pPr>
              <w:pStyle w:val="ConsPlusNormal"/>
              <w:jc w:val="center"/>
            </w:pPr>
            <w:r w:rsidRPr="005E1D19">
              <w:t>0,427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0,483</w:t>
            </w:r>
          </w:p>
        </w:tc>
        <w:tc>
          <w:tcPr>
            <w:tcW w:w="1361" w:type="dxa"/>
            <w:vAlign w:val="center"/>
          </w:tcPr>
          <w:p w:rsidR="005E1D19" w:rsidRPr="005E1D19" w:rsidRDefault="005E1D19">
            <w:pPr>
              <w:pStyle w:val="ConsPlusNormal"/>
              <w:jc w:val="center"/>
            </w:pPr>
            <w:r w:rsidRPr="005E1D19">
              <w:t>0,417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0,623</w:t>
            </w:r>
          </w:p>
        </w:tc>
        <w:tc>
          <w:tcPr>
            <w:tcW w:w="1361" w:type="dxa"/>
            <w:vAlign w:val="center"/>
          </w:tcPr>
          <w:p w:rsidR="005E1D19" w:rsidRPr="005E1D19" w:rsidRDefault="005E1D19">
            <w:pPr>
              <w:pStyle w:val="ConsPlusNormal"/>
              <w:jc w:val="center"/>
            </w:pPr>
            <w:r w:rsidRPr="005E1D19">
              <w:t>0,538</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8 до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0,435</w:t>
            </w:r>
          </w:p>
        </w:tc>
        <w:tc>
          <w:tcPr>
            <w:tcW w:w="1361" w:type="dxa"/>
            <w:vAlign w:val="center"/>
          </w:tcPr>
          <w:p w:rsidR="005E1D19" w:rsidRPr="005E1D19" w:rsidRDefault="005E1D19">
            <w:pPr>
              <w:pStyle w:val="ConsPlusNormal"/>
              <w:jc w:val="center"/>
            </w:pPr>
            <w:r w:rsidRPr="005E1D19">
              <w:t>0,376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0,388</w:t>
            </w:r>
          </w:p>
        </w:tc>
        <w:tc>
          <w:tcPr>
            <w:tcW w:w="1361" w:type="dxa"/>
            <w:vAlign w:val="center"/>
          </w:tcPr>
          <w:p w:rsidR="005E1D19" w:rsidRPr="005E1D19" w:rsidRDefault="005E1D19">
            <w:pPr>
              <w:pStyle w:val="ConsPlusNormal"/>
              <w:jc w:val="center"/>
            </w:pPr>
            <w:r w:rsidRPr="005E1D19">
              <w:t>0,335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0,517</w:t>
            </w:r>
          </w:p>
        </w:tc>
        <w:tc>
          <w:tcPr>
            <w:tcW w:w="1361" w:type="dxa"/>
            <w:vAlign w:val="center"/>
          </w:tcPr>
          <w:p w:rsidR="005E1D19" w:rsidRPr="005E1D19" w:rsidRDefault="005E1D19">
            <w:pPr>
              <w:pStyle w:val="ConsPlusNormal"/>
              <w:jc w:val="center"/>
            </w:pPr>
            <w:r w:rsidRPr="005E1D19">
              <w:t>0,447</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Площадь торгового места </w:t>
            </w:r>
            <w:r w:rsidRPr="005E1D19">
              <w:lastRenderedPageBreak/>
              <w:t>более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0,271</w:t>
            </w:r>
          </w:p>
        </w:tc>
        <w:tc>
          <w:tcPr>
            <w:tcW w:w="1361" w:type="dxa"/>
            <w:vAlign w:val="center"/>
          </w:tcPr>
          <w:p w:rsidR="005E1D19" w:rsidRPr="005E1D19" w:rsidRDefault="005E1D19">
            <w:pPr>
              <w:pStyle w:val="ConsPlusNormal"/>
              <w:jc w:val="center"/>
            </w:pPr>
            <w:r w:rsidRPr="005E1D19">
              <w:t>0,234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0,365</w:t>
            </w:r>
          </w:p>
        </w:tc>
        <w:tc>
          <w:tcPr>
            <w:tcW w:w="1361" w:type="dxa"/>
            <w:vAlign w:val="center"/>
          </w:tcPr>
          <w:p w:rsidR="005E1D19" w:rsidRPr="005E1D19" w:rsidRDefault="005E1D19">
            <w:pPr>
              <w:pStyle w:val="ConsPlusNormal"/>
              <w:jc w:val="center"/>
            </w:pPr>
            <w:r w:rsidRPr="005E1D19">
              <w:t>0,315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0,424</w:t>
            </w:r>
          </w:p>
        </w:tc>
        <w:tc>
          <w:tcPr>
            <w:tcW w:w="1361" w:type="dxa"/>
            <w:vAlign w:val="center"/>
          </w:tcPr>
          <w:p w:rsidR="005E1D19" w:rsidRPr="005E1D19" w:rsidRDefault="005E1D19">
            <w:pPr>
              <w:pStyle w:val="ConsPlusNormal"/>
              <w:jc w:val="center"/>
            </w:pPr>
            <w:r w:rsidRPr="005E1D19">
              <w:t>0,366</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0,259</w:t>
            </w:r>
          </w:p>
        </w:tc>
        <w:tc>
          <w:tcPr>
            <w:tcW w:w="1361" w:type="dxa"/>
            <w:vAlign w:val="center"/>
          </w:tcPr>
          <w:p w:rsidR="005E1D19" w:rsidRPr="005E1D19" w:rsidRDefault="005E1D19">
            <w:pPr>
              <w:pStyle w:val="ConsPlusNormal"/>
              <w:jc w:val="center"/>
            </w:pPr>
            <w:r w:rsidRPr="005E1D19">
              <w:t>0,224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0,960</w:t>
            </w:r>
          </w:p>
        </w:tc>
        <w:tc>
          <w:tcPr>
            <w:tcW w:w="1304" w:type="dxa"/>
            <w:vAlign w:val="center"/>
          </w:tcPr>
          <w:p w:rsidR="005E1D19" w:rsidRPr="005E1D19" w:rsidRDefault="005E1D19">
            <w:pPr>
              <w:pStyle w:val="ConsPlusNormal"/>
              <w:jc w:val="center"/>
            </w:pPr>
            <w:r w:rsidRPr="005E1D19">
              <w:t>0,900</w:t>
            </w:r>
          </w:p>
        </w:tc>
        <w:tc>
          <w:tcPr>
            <w:tcW w:w="1304" w:type="dxa"/>
            <w:vAlign w:val="center"/>
          </w:tcPr>
          <w:p w:rsidR="005E1D19" w:rsidRPr="005E1D19" w:rsidRDefault="005E1D19">
            <w:pPr>
              <w:pStyle w:val="ConsPlusNormal"/>
              <w:jc w:val="center"/>
            </w:pPr>
            <w:r w:rsidRPr="005E1D19">
              <w:t>0,376</w:t>
            </w:r>
          </w:p>
        </w:tc>
        <w:tc>
          <w:tcPr>
            <w:tcW w:w="1361" w:type="dxa"/>
            <w:vAlign w:val="center"/>
          </w:tcPr>
          <w:p w:rsidR="005E1D19" w:rsidRPr="005E1D19" w:rsidRDefault="005E1D19">
            <w:pPr>
              <w:pStyle w:val="ConsPlusNormal"/>
              <w:jc w:val="center"/>
            </w:pPr>
            <w:r w:rsidRPr="005E1D19">
              <w:t>0,325</w:t>
            </w:r>
          </w:p>
        </w:tc>
      </w:tr>
      <w:tr w:rsidR="005E1D19" w:rsidRPr="005E1D19">
        <w:tc>
          <w:tcPr>
            <w:tcW w:w="680" w:type="dxa"/>
          </w:tcPr>
          <w:p w:rsidR="005E1D19" w:rsidRPr="005E1D19" w:rsidRDefault="005E1D19">
            <w:pPr>
              <w:pStyle w:val="ConsPlusNormal"/>
            </w:pPr>
            <w:r w:rsidRPr="005E1D19">
              <w:t>Г)</w:t>
            </w:r>
          </w:p>
        </w:tc>
        <w:tc>
          <w:tcPr>
            <w:tcW w:w="8391" w:type="dxa"/>
            <w:gridSpan w:val="5"/>
          </w:tcPr>
          <w:p w:rsidR="005E1D19" w:rsidRPr="005E1D19" w:rsidRDefault="005E1D19">
            <w:pPr>
              <w:pStyle w:val="ConsPlusNormal"/>
            </w:pPr>
            <w:r w:rsidRPr="005E1D19">
              <w:t>Зона N 4</w:t>
            </w:r>
          </w:p>
          <w:p w:rsidR="005E1D19" w:rsidRPr="005E1D19" w:rsidRDefault="005E1D19">
            <w:pPr>
              <w:pStyle w:val="ConsPlusNormal"/>
            </w:pPr>
            <w:r w:rsidRPr="005E1D19">
              <w:t xml:space="preserve">прочие населенные пункты МО </w:t>
            </w:r>
            <w:proofErr w:type="spellStart"/>
            <w:r w:rsidRPr="005E1D19">
              <w:t>р.п</w:t>
            </w:r>
            <w:proofErr w:type="spellEnd"/>
            <w:r w:rsidRPr="005E1D19">
              <w:t xml:space="preserve">. </w:t>
            </w:r>
            <w:proofErr w:type="spellStart"/>
            <w:r w:rsidRPr="005E1D19">
              <w:t>Тумботино</w:t>
            </w:r>
            <w:proofErr w:type="spellEnd"/>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5 до 8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0,492</w:t>
            </w:r>
          </w:p>
        </w:tc>
        <w:tc>
          <w:tcPr>
            <w:tcW w:w="1361" w:type="dxa"/>
            <w:vAlign w:val="center"/>
          </w:tcPr>
          <w:p w:rsidR="005E1D19" w:rsidRPr="005E1D19" w:rsidRDefault="005E1D19">
            <w:pPr>
              <w:pStyle w:val="ConsPlusNormal"/>
              <w:jc w:val="center"/>
            </w:pPr>
            <w:r w:rsidRPr="005E1D19">
              <w:t>0,315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0,492</w:t>
            </w:r>
          </w:p>
        </w:tc>
        <w:tc>
          <w:tcPr>
            <w:tcW w:w="1361" w:type="dxa"/>
            <w:vAlign w:val="center"/>
          </w:tcPr>
          <w:p w:rsidR="005E1D19" w:rsidRPr="005E1D19" w:rsidRDefault="005E1D19">
            <w:pPr>
              <w:pStyle w:val="ConsPlusNormal"/>
              <w:jc w:val="center"/>
            </w:pPr>
            <w:r w:rsidRPr="005E1D19">
              <w:t>0,315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0,539</w:t>
            </w:r>
          </w:p>
        </w:tc>
        <w:tc>
          <w:tcPr>
            <w:tcW w:w="1361" w:type="dxa"/>
            <w:vAlign w:val="center"/>
          </w:tcPr>
          <w:p w:rsidR="005E1D19" w:rsidRPr="005E1D19" w:rsidRDefault="005E1D19">
            <w:pPr>
              <w:pStyle w:val="ConsPlusNormal"/>
              <w:jc w:val="center"/>
            </w:pPr>
            <w:r w:rsidRPr="005E1D19">
              <w:t>0,345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и (или) непродовольственных товаров при одновременном предоставлении почтовых услуг населению</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0,008</w:t>
            </w:r>
          </w:p>
        </w:tc>
        <w:tc>
          <w:tcPr>
            <w:tcW w:w="1361" w:type="dxa"/>
            <w:vAlign w:val="center"/>
          </w:tcPr>
          <w:p w:rsidR="005E1D19" w:rsidRPr="005E1D19" w:rsidRDefault="005E1D19">
            <w:pPr>
              <w:pStyle w:val="ConsPlusNormal"/>
              <w:jc w:val="center"/>
            </w:pPr>
            <w:r w:rsidRPr="005E1D19">
              <w:t>0,005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Площадь торгового места от 8 </w:t>
            </w:r>
            <w:r w:rsidRPr="005E1D19">
              <w:lastRenderedPageBreak/>
              <w:t>до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0,428</w:t>
            </w:r>
          </w:p>
        </w:tc>
        <w:tc>
          <w:tcPr>
            <w:tcW w:w="1361" w:type="dxa"/>
            <w:vAlign w:val="center"/>
          </w:tcPr>
          <w:p w:rsidR="005E1D19" w:rsidRPr="005E1D19" w:rsidRDefault="005E1D19">
            <w:pPr>
              <w:pStyle w:val="ConsPlusNormal"/>
              <w:jc w:val="center"/>
            </w:pPr>
            <w:r w:rsidRPr="005E1D19">
              <w:t>0,274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0,397</w:t>
            </w:r>
          </w:p>
        </w:tc>
        <w:tc>
          <w:tcPr>
            <w:tcW w:w="1361" w:type="dxa"/>
            <w:vAlign w:val="center"/>
          </w:tcPr>
          <w:p w:rsidR="005E1D19" w:rsidRPr="005E1D19" w:rsidRDefault="005E1D19">
            <w:pPr>
              <w:pStyle w:val="ConsPlusNormal"/>
              <w:jc w:val="center"/>
            </w:pPr>
            <w:r w:rsidRPr="005E1D19">
              <w:t>0,254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0,476</w:t>
            </w:r>
          </w:p>
        </w:tc>
        <w:tc>
          <w:tcPr>
            <w:tcW w:w="1361" w:type="dxa"/>
            <w:vAlign w:val="center"/>
          </w:tcPr>
          <w:p w:rsidR="005E1D19" w:rsidRPr="005E1D19" w:rsidRDefault="005E1D19">
            <w:pPr>
              <w:pStyle w:val="ConsPlusNormal"/>
              <w:jc w:val="center"/>
            </w:pPr>
            <w:r w:rsidRPr="005E1D19">
              <w:t>0,305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и (или) непродовольственных товаров при одновременном предоставлении почтовых услуг населению</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0,008</w:t>
            </w:r>
          </w:p>
        </w:tc>
        <w:tc>
          <w:tcPr>
            <w:tcW w:w="1361" w:type="dxa"/>
            <w:vAlign w:val="center"/>
          </w:tcPr>
          <w:p w:rsidR="005E1D19" w:rsidRPr="005E1D19" w:rsidRDefault="005E1D19">
            <w:pPr>
              <w:pStyle w:val="ConsPlusNormal"/>
              <w:jc w:val="center"/>
            </w:pPr>
            <w:r w:rsidRPr="005E1D19">
              <w:t>0,005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более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0,318</w:t>
            </w:r>
          </w:p>
        </w:tc>
        <w:tc>
          <w:tcPr>
            <w:tcW w:w="1361" w:type="dxa"/>
            <w:vAlign w:val="center"/>
          </w:tcPr>
          <w:p w:rsidR="005E1D19" w:rsidRPr="005E1D19" w:rsidRDefault="005E1D19">
            <w:pPr>
              <w:pStyle w:val="ConsPlusNormal"/>
              <w:jc w:val="center"/>
            </w:pPr>
            <w:r w:rsidRPr="005E1D19">
              <w:t>0,203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алкогольную продукцию</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0,397</w:t>
            </w:r>
          </w:p>
        </w:tc>
        <w:tc>
          <w:tcPr>
            <w:tcW w:w="1361" w:type="dxa"/>
            <w:vAlign w:val="center"/>
          </w:tcPr>
          <w:p w:rsidR="005E1D19" w:rsidRPr="005E1D19" w:rsidRDefault="005E1D19">
            <w:pPr>
              <w:pStyle w:val="ConsPlusNormal"/>
              <w:jc w:val="center"/>
            </w:pPr>
            <w:r w:rsidRPr="005E1D19">
              <w:t>0,254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0,397</w:t>
            </w:r>
          </w:p>
        </w:tc>
        <w:tc>
          <w:tcPr>
            <w:tcW w:w="1361" w:type="dxa"/>
            <w:vAlign w:val="center"/>
          </w:tcPr>
          <w:p w:rsidR="005E1D19" w:rsidRPr="005E1D19" w:rsidRDefault="005E1D19">
            <w:pPr>
              <w:pStyle w:val="ConsPlusNormal"/>
              <w:jc w:val="center"/>
            </w:pPr>
            <w:r w:rsidRPr="005E1D19">
              <w:t>0,254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0,270</w:t>
            </w:r>
          </w:p>
        </w:tc>
        <w:tc>
          <w:tcPr>
            <w:tcW w:w="1361" w:type="dxa"/>
            <w:vAlign w:val="center"/>
          </w:tcPr>
          <w:p w:rsidR="005E1D19" w:rsidRPr="005E1D19" w:rsidRDefault="005E1D19">
            <w:pPr>
              <w:pStyle w:val="ConsPlusNormal"/>
              <w:jc w:val="center"/>
            </w:pPr>
            <w:r w:rsidRPr="005E1D19">
              <w:t>0,173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0,318</w:t>
            </w:r>
          </w:p>
        </w:tc>
        <w:tc>
          <w:tcPr>
            <w:tcW w:w="1361" w:type="dxa"/>
            <w:vAlign w:val="center"/>
          </w:tcPr>
          <w:p w:rsidR="005E1D19" w:rsidRPr="005E1D19" w:rsidRDefault="005E1D19">
            <w:pPr>
              <w:pStyle w:val="ConsPlusNormal"/>
              <w:jc w:val="center"/>
            </w:pPr>
            <w:r w:rsidRPr="005E1D19">
              <w:t>0,203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0,800</w:t>
            </w:r>
          </w:p>
        </w:tc>
        <w:tc>
          <w:tcPr>
            <w:tcW w:w="1304" w:type="dxa"/>
            <w:vAlign w:val="center"/>
          </w:tcPr>
          <w:p w:rsidR="005E1D19" w:rsidRPr="005E1D19" w:rsidRDefault="005E1D19">
            <w:pPr>
              <w:pStyle w:val="ConsPlusNormal"/>
              <w:jc w:val="center"/>
            </w:pPr>
            <w:r w:rsidRPr="005E1D19">
              <w:t>0,008</w:t>
            </w:r>
          </w:p>
        </w:tc>
        <w:tc>
          <w:tcPr>
            <w:tcW w:w="1361" w:type="dxa"/>
            <w:vAlign w:val="center"/>
          </w:tcPr>
          <w:p w:rsidR="005E1D19" w:rsidRPr="005E1D19" w:rsidRDefault="005E1D19">
            <w:pPr>
              <w:pStyle w:val="ConsPlusNormal"/>
              <w:jc w:val="center"/>
            </w:pPr>
            <w:r w:rsidRPr="005E1D19">
              <w:t>0,005</w:t>
            </w:r>
          </w:p>
        </w:tc>
      </w:tr>
      <w:tr w:rsidR="005E1D19" w:rsidRPr="005E1D19">
        <w:tc>
          <w:tcPr>
            <w:tcW w:w="680" w:type="dxa"/>
          </w:tcPr>
          <w:p w:rsidR="005E1D19" w:rsidRPr="005E1D19" w:rsidRDefault="005E1D19">
            <w:pPr>
              <w:pStyle w:val="ConsPlusNormal"/>
              <w:outlineLvl w:val="2"/>
            </w:pPr>
            <w:r w:rsidRPr="005E1D19">
              <w:t>5.</w:t>
            </w:r>
          </w:p>
        </w:tc>
        <w:tc>
          <w:tcPr>
            <w:tcW w:w="8391" w:type="dxa"/>
            <w:gridSpan w:val="5"/>
          </w:tcPr>
          <w:p w:rsidR="005E1D19" w:rsidRPr="005E1D19" w:rsidRDefault="005E1D19">
            <w:pPr>
              <w:pStyle w:val="ConsPlusNormal"/>
              <w:jc w:val="both"/>
            </w:pPr>
            <w:r w:rsidRPr="005E1D19">
              <w:t xml:space="preserve">МО </w:t>
            </w:r>
            <w:proofErr w:type="spellStart"/>
            <w:r w:rsidRPr="005E1D19">
              <w:t>Абабковский</w:t>
            </w:r>
            <w:proofErr w:type="spellEnd"/>
            <w:r w:rsidRPr="005E1D19">
              <w:t xml:space="preserve"> сельский совет, МО </w:t>
            </w:r>
            <w:proofErr w:type="spellStart"/>
            <w:r w:rsidRPr="005E1D19">
              <w:t>Варежский</w:t>
            </w:r>
            <w:proofErr w:type="spellEnd"/>
            <w:r w:rsidRPr="005E1D19">
              <w:t xml:space="preserve"> сельский совет, МО </w:t>
            </w:r>
            <w:proofErr w:type="spellStart"/>
            <w:r w:rsidRPr="005E1D19">
              <w:t>Грудцинский</w:t>
            </w:r>
            <w:proofErr w:type="spellEnd"/>
            <w:r w:rsidRPr="005E1D19">
              <w:t xml:space="preserve"> сельский совет, МО Калининский сельский совет, МО </w:t>
            </w:r>
            <w:proofErr w:type="spellStart"/>
            <w:r w:rsidRPr="005E1D19">
              <w:t>Коровинский</w:t>
            </w:r>
            <w:proofErr w:type="spellEnd"/>
            <w:r w:rsidRPr="005E1D19">
              <w:t xml:space="preserve"> сельский совет, МО </w:t>
            </w:r>
            <w:proofErr w:type="spellStart"/>
            <w:r w:rsidRPr="005E1D19">
              <w:t>Таремский</w:t>
            </w:r>
            <w:proofErr w:type="spellEnd"/>
            <w:r w:rsidRPr="005E1D19">
              <w:t xml:space="preserve"> сельский совет</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5 до 8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0,450</w:t>
            </w:r>
          </w:p>
        </w:tc>
        <w:tc>
          <w:tcPr>
            <w:tcW w:w="1361" w:type="dxa"/>
            <w:vAlign w:val="center"/>
          </w:tcPr>
          <w:p w:rsidR="005E1D19" w:rsidRPr="005E1D19" w:rsidRDefault="005E1D19">
            <w:pPr>
              <w:pStyle w:val="ConsPlusNormal"/>
              <w:jc w:val="center"/>
            </w:pPr>
            <w:r w:rsidRPr="005E1D19">
              <w:t>0,315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0,450</w:t>
            </w:r>
          </w:p>
        </w:tc>
        <w:tc>
          <w:tcPr>
            <w:tcW w:w="1361" w:type="dxa"/>
            <w:vAlign w:val="center"/>
          </w:tcPr>
          <w:p w:rsidR="005E1D19" w:rsidRPr="005E1D19" w:rsidRDefault="005E1D19">
            <w:pPr>
              <w:pStyle w:val="ConsPlusNormal"/>
              <w:jc w:val="center"/>
            </w:pPr>
            <w:r w:rsidRPr="005E1D19">
              <w:t>0,315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0,493</w:t>
            </w:r>
          </w:p>
        </w:tc>
        <w:tc>
          <w:tcPr>
            <w:tcW w:w="1361" w:type="dxa"/>
            <w:vAlign w:val="center"/>
          </w:tcPr>
          <w:p w:rsidR="005E1D19" w:rsidRPr="005E1D19" w:rsidRDefault="005E1D19">
            <w:pPr>
              <w:pStyle w:val="ConsPlusNormal"/>
              <w:jc w:val="center"/>
            </w:pPr>
            <w:r w:rsidRPr="005E1D19">
              <w:t>0,345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и (или) непродовольственных товаров при одновременном предоставлении почтовых услуг населению</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0,007</w:t>
            </w:r>
          </w:p>
        </w:tc>
        <w:tc>
          <w:tcPr>
            <w:tcW w:w="1361" w:type="dxa"/>
            <w:vAlign w:val="center"/>
          </w:tcPr>
          <w:p w:rsidR="005E1D19" w:rsidRPr="005E1D19" w:rsidRDefault="005E1D19">
            <w:pPr>
              <w:pStyle w:val="ConsPlusNormal"/>
              <w:jc w:val="center"/>
            </w:pPr>
            <w:r w:rsidRPr="005E1D19">
              <w:t>0,005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от 8 до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0,391</w:t>
            </w:r>
          </w:p>
        </w:tc>
        <w:tc>
          <w:tcPr>
            <w:tcW w:w="1361" w:type="dxa"/>
            <w:vAlign w:val="center"/>
          </w:tcPr>
          <w:p w:rsidR="005E1D19" w:rsidRPr="005E1D19" w:rsidRDefault="005E1D19">
            <w:pPr>
              <w:pStyle w:val="ConsPlusNormal"/>
              <w:jc w:val="center"/>
            </w:pPr>
            <w:r w:rsidRPr="005E1D19">
              <w:t>0,274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непродовольственных товаров</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0,363</w:t>
            </w:r>
          </w:p>
        </w:tc>
        <w:tc>
          <w:tcPr>
            <w:tcW w:w="1361" w:type="dxa"/>
            <w:vAlign w:val="center"/>
          </w:tcPr>
          <w:p w:rsidR="005E1D19" w:rsidRPr="005E1D19" w:rsidRDefault="005E1D19">
            <w:pPr>
              <w:pStyle w:val="ConsPlusNormal"/>
              <w:jc w:val="center"/>
            </w:pPr>
            <w:r w:rsidRPr="005E1D19">
              <w:t>0,254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0,436</w:t>
            </w:r>
          </w:p>
        </w:tc>
        <w:tc>
          <w:tcPr>
            <w:tcW w:w="1361" w:type="dxa"/>
            <w:vAlign w:val="center"/>
          </w:tcPr>
          <w:p w:rsidR="005E1D19" w:rsidRPr="005E1D19" w:rsidRDefault="005E1D19">
            <w:pPr>
              <w:pStyle w:val="ConsPlusNormal"/>
              <w:jc w:val="center"/>
            </w:pPr>
            <w:r w:rsidRPr="005E1D19">
              <w:t>0,305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и (или) непродовольственных товаров при одновременном предоставлении почтовых услуг населению</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0,007</w:t>
            </w:r>
          </w:p>
        </w:tc>
        <w:tc>
          <w:tcPr>
            <w:tcW w:w="1361" w:type="dxa"/>
            <w:vAlign w:val="center"/>
          </w:tcPr>
          <w:p w:rsidR="005E1D19" w:rsidRPr="005E1D19" w:rsidRDefault="005E1D19">
            <w:pPr>
              <w:pStyle w:val="ConsPlusNormal"/>
              <w:jc w:val="center"/>
            </w:pPr>
            <w:r w:rsidRPr="005E1D19">
              <w:t>0,005</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Площадь торгового места более 12 кв. м</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товаров, включая табачные изделия, без алкогольной продукции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0,290</w:t>
            </w:r>
          </w:p>
        </w:tc>
        <w:tc>
          <w:tcPr>
            <w:tcW w:w="1361" w:type="dxa"/>
            <w:vAlign w:val="center"/>
          </w:tcPr>
          <w:p w:rsidR="005E1D19" w:rsidRPr="005E1D19" w:rsidRDefault="005E1D19">
            <w:pPr>
              <w:pStyle w:val="ConsPlusNormal"/>
              <w:jc w:val="center"/>
            </w:pPr>
            <w:r w:rsidRPr="005E1D19">
              <w:t>0,203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xml:space="preserve">- реализация продовольственных товаров, включая табачные изделия, </w:t>
            </w:r>
            <w:r w:rsidRPr="005E1D19">
              <w:lastRenderedPageBreak/>
              <w:t>алкогольную продукцию</w:t>
            </w:r>
          </w:p>
        </w:tc>
        <w:tc>
          <w:tcPr>
            <w:tcW w:w="1417" w:type="dxa"/>
            <w:vAlign w:val="center"/>
          </w:tcPr>
          <w:p w:rsidR="005E1D19" w:rsidRPr="005E1D19" w:rsidRDefault="005E1D19">
            <w:pPr>
              <w:pStyle w:val="ConsPlusNormal"/>
              <w:jc w:val="center"/>
            </w:pPr>
            <w:r w:rsidRPr="005E1D19">
              <w:lastRenderedPageBreak/>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0,363</w:t>
            </w:r>
          </w:p>
        </w:tc>
        <w:tc>
          <w:tcPr>
            <w:tcW w:w="1361" w:type="dxa"/>
            <w:vAlign w:val="center"/>
          </w:tcPr>
          <w:p w:rsidR="005E1D19" w:rsidRPr="005E1D19" w:rsidRDefault="005E1D19">
            <w:pPr>
              <w:pStyle w:val="ConsPlusNormal"/>
              <w:jc w:val="center"/>
            </w:pPr>
            <w:r w:rsidRPr="005E1D19">
              <w:t>0,254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торговля непродовольственными товарами</w:t>
            </w:r>
          </w:p>
        </w:tc>
        <w:tc>
          <w:tcPr>
            <w:tcW w:w="1417" w:type="dxa"/>
          </w:tcPr>
          <w:p w:rsidR="005E1D19" w:rsidRPr="005E1D19" w:rsidRDefault="005E1D19">
            <w:pPr>
              <w:pStyle w:val="ConsPlusNormal"/>
            </w:pPr>
          </w:p>
        </w:tc>
        <w:tc>
          <w:tcPr>
            <w:tcW w:w="1304" w:type="dxa"/>
          </w:tcPr>
          <w:p w:rsidR="005E1D19" w:rsidRPr="005E1D19" w:rsidRDefault="005E1D19">
            <w:pPr>
              <w:pStyle w:val="ConsPlusNormal"/>
            </w:pPr>
          </w:p>
        </w:tc>
        <w:tc>
          <w:tcPr>
            <w:tcW w:w="1304" w:type="dxa"/>
            <w:vAlign w:val="center"/>
          </w:tcPr>
          <w:p w:rsidR="005E1D19" w:rsidRPr="005E1D19" w:rsidRDefault="005E1D19">
            <w:pPr>
              <w:pStyle w:val="ConsPlusNormal"/>
            </w:pPr>
          </w:p>
        </w:tc>
        <w:tc>
          <w:tcPr>
            <w:tcW w:w="1361" w:type="dxa"/>
            <w:vAlign w:val="center"/>
          </w:tcPr>
          <w:p w:rsidR="005E1D19" w:rsidRPr="005E1D19" w:rsidRDefault="005E1D19">
            <w:pPr>
              <w:pStyle w:val="ConsPlusNormal"/>
            </w:pP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а) строительными материалами, бытовой техникой, аудио- и видеотехникой, компьютерами, автозапчастями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0,363</w:t>
            </w:r>
          </w:p>
        </w:tc>
        <w:tc>
          <w:tcPr>
            <w:tcW w:w="1361" w:type="dxa"/>
            <w:vAlign w:val="center"/>
          </w:tcPr>
          <w:p w:rsidR="005E1D19" w:rsidRPr="005E1D19" w:rsidRDefault="005E1D19">
            <w:pPr>
              <w:pStyle w:val="ConsPlusNormal"/>
              <w:jc w:val="center"/>
            </w:pPr>
            <w:r w:rsidRPr="005E1D19">
              <w:t>0,254</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б) прочими промышленными товарами</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0,247</w:t>
            </w:r>
          </w:p>
        </w:tc>
        <w:tc>
          <w:tcPr>
            <w:tcW w:w="1361" w:type="dxa"/>
            <w:vAlign w:val="center"/>
          </w:tcPr>
          <w:p w:rsidR="005E1D19" w:rsidRPr="005E1D19" w:rsidRDefault="005E1D19">
            <w:pPr>
              <w:pStyle w:val="ConsPlusNormal"/>
              <w:jc w:val="center"/>
            </w:pPr>
            <w:r w:rsidRPr="005E1D19">
              <w:t>0,173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лекарственных препаратов, медикаментов и др. медицинских изделий</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0,290</w:t>
            </w:r>
          </w:p>
        </w:tc>
        <w:tc>
          <w:tcPr>
            <w:tcW w:w="1361" w:type="dxa"/>
            <w:vAlign w:val="center"/>
          </w:tcPr>
          <w:p w:rsidR="005E1D19" w:rsidRPr="005E1D19" w:rsidRDefault="005E1D19">
            <w:pPr>
              <w:pStyle w:val="ConsPlusNormal"/>
              <w:jc w:val="center"/>
            </w:pPr>
            <w:r w:rsidRPr="005E1D19">
              <w:t>0,203</w:t>
            </w:r>
          </w:p>
        </w:tc>
      </w:tr>
      <w:tr w:rsidR="005E1D19" w:rsidRPr="005E1D19">
        <w:tc>
          <w:tcPr>
            <w:tcW w:w="680" w:type="dxa"/>
          </w:tcPr>
          <w:p w:rsidR="005E1D19" w:rsidRPr="005E1D19" w:rsidRDefault="005E1D19">
            <w:pPr>
              <w:pStyle w:val="ConsPlusNormal"/>
            </w:pPr>
          </w:p>
        </w:tc>
        <w:tc>
          <w:tcPr>
            <w:tcW w:w="3005" w:type="dxa"/>
          </w:tcPr>
          <w:p w:rsidR="005E1D19" w:rsidRPr="005E1D19" w:rsidRDefault="005E1D19">
            <w:pPr>
              <w:pStyle w:val="ConsPlusNormal"/>
            </w:pPr>
            <w:r w:rsidRPr="005E1D19">
              <w:t>- реализация продовольственных и (или) непродовольственных товаров при одновременном предоставлении почтовых услуг населению</w:t>
            </w:r>
          </w:p>
        </w:tc>
        <w:tc>
          <w:tcPr>
            <w:tcW w:w="1417" w:type="dxa"/>
            <w:vAlign w:val="center"/>
          </w:tcPr>
          <w:p w:rsidR="005E1D19" w:rsidRPr="005E1D19" w:rsidRDefault="005E1D19">
            <w:pPr>
              <w:pStyle w:val="ConsPlusNormal"/>
              <w:jc w:val="center"/>
            </w:pPr>
            <w:r w:rsidRPr="005E1D19">
              <w:t>0,700</w:t>
            </w:r>
          </w:p>
        </w:tc>
        <w:tc>
          <w:tcPr>
            <w:tcW w:w="1304"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0,007</w:t>
            </w:r>
          </w:p>
        </w:tc>
        <w:tc>
          <w:tcPr>
            <w:tcW w:w="1361" w:type="dxa"/>
            <w:vAlign w:val="center"/>
          </w:tcPr>
          <w:p w:rsidR="005E1D19" w:rsidRPr="005E1D19" w:rsidRDefault="005E1D19">
            <w:pPr>
              <w:pStyle w:val="ConsPlusNormal"/>
              <w:jc w:val="center"/>
            </w:pPr>
            <w:r w:rsidRPr="005E1D19">
              <w:t>0,005</w:t>
            </w:r>
          </w:p>
        </w:tc>
      </w:tr>
      <w:tr w:rsidR="005E1D19" w:rsidRPr="005E1D19">
        <w:tc>
          <w:tcPr>
            <w:tcW w:w="9071" w:type="dxa"/>
            <w:gridSpan w:val="6"/>
            <w:vAlign w:val="center"/>
          </w:tcPr>
          <w:p w:rsidR="005E1D19" w:rsidRPr="005E1D19" w:rsidRDefault="005E1D19">
            <w:pPr>
              <w:pStyle w:val="ConsPlusNormal"/>
            </w:pPr>
            <w:r w:rsidRPr="005E1D19">
              <w:t xml:space="preserve">Торговля легковыми автомобилями и мотоциклами, кроме автомобилей и мотоциклов с мощностью двигателя свыше 112,5 кВт (150 </w:t>
            </w:r>
            <w:proofErr w:type="spellStart"/>
            <w:r w:rsidRPr="005E1D19">
              <w:t>л.</w:t>
            </w:r>
            <w:proofErr w:type="gramStart"/>
            <w:r w:rsidRPr="005E1D19">
              <w:t>с</w:t>
            </w:r>
            <w:proofErr w:type="spellEnd"/>
            <w:proofErr w:type="gramEnd"/>
            <w:r w:rsidRPr="005E1D19">
              <w:t>.)</w:t>
            </w:r>
          </w:p>
        </w:tc>
      </w:tr>
      <w:tr w:rsidR="005E1D19" w:rsidRPr="005E1D19">
        <w:tc>
          <w:tcPr>
            <w:tcW w:w="680" w:type="dxa"/>
          </w:tcPr>
          <w:p w:rsidR="005E1D19" w:rsidRPr="005E1D19" w:rsidRDefault="005E1D19">
            <w:pPr>
              <w:pStyle w:val="ConsPlusNormal"/>
            </w:pPr>
            <w:r w:rsidRPr="005E1D19">
              <w:t>1.</w:t>
            </w:r>
          </w:p>
        </w:tc>
        <w:tc>
          <w:tcPr>
            <w:tcW w:w="3005" w:type="dxa"/>
          </w:tcPr>
          <w:p w:rsidR="005E1D19" w:rsidRPr="005E1D19" w:rsidRDefault="005E1D19">
            <w:pPr>
              <w:pStyle w:val="ConsPlusNormal"/>
            </w:pPr>
            <w:r w:rsidRPr="005E1D19">
              <w:t>Павловский район</w:t>
            </w:r>
          </w:p>
        </w:tc>
        <w:tc>
          <w:tcPr>
            <w:tcW w:w="1417" w:type="dxa"/>
            <w:vAlign w:val="center"/>
          </w:tcPr>
          <w:p w:rsidR="005E1D19" w:rsidRPr="005E1D19" w:rsidRDefault="005E1D19">
            <w:pPr>
              <w:pStyle w:val="ConsPlusNormal"/>
              <w:jc w:val="center"/>
            </w:pPr>
            <w:r w:rsidRPr="005E1D19">
              <w:t>1,000</w:t>
            </w:r>
          </w:p>
        </w:tc>
        <w:tc>
          <w:tcPr>
            <w:tcW w:w="1304" w:type="dxa"/>
            <w:vAlign w:val="center"/>
          </w:tcPr>
          <w:p w:rsidR="005E1D19" w:rsidRPr="005E1D19" w:rsidRDefault="005E1D19">
            <w:pPr>
              <w:pStyle w:val="ConsPlusNormal"/>
              <w:jc w:val="center"/>
            </w:pPr>
            <w:r w:rsidRPr="005E1D19">
              <w:t>0,500</w:t>
            </w:r>
          </w:p>
        </w:tc>
        <w:tc>
          <w:tcPr>
            <w:tcW w:w="1304" w:type="dxa"/>
            <w:vAlign w:val="center"/>
          </w:tcPr>
          <w:p w:rsidR="005E1D19" w:rsidRPr="005E1D19" w:rsidRDefault="005E1D19">
            <w:pPr>
              <w:pStyle w:val="ConsPlusNormal"/>
              <w:jc w:val="center"/>
            </w:pPr>
            <w:r w:rsidRPr="005E1D19">
              <w:t>1,402</w:t>
            </w:r>
          </w:p>
        </w:tc>
        <w:tc>
          <w:tcPr>
            <w:tcW w:w="1361" w:type="dxa"/>
            <w:vAlign w:val="center"/>
          </w:tcPr>
          <w:p w:rsidR="005E1D19" w:rsidRPr="005E1D19" w:rsidRDefault="005E1D19">
            <w:pPr>
              <w:pStyle w:val="ConsPlusNormal"/>
              <w:jc w:val="center"/>
            </w:pPr>
            <w:r w:rsidRPr="005E1D19">
              <w:t>0,701</w:t>
            </w:r>
          </w:p>
        </w:tc>
      </w:tr>
    </w:tbl>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Таблица 7. Значения корректирующего коэффициента базовой доходности К</w:t>
      </w:r>
      <w:proofErr w:type="gramStart"/>
      <w:r w:rsidRPr="005E1D19">
        <w:t>2</w:t>
      </w:r>
      <w:proofErr w:type="gramEnd"/>
      <w:r w:rsidRPr="005E1D19">
        <w:t xml:space="preserve"> по розничной торговле, осуществляемой через объекты нестационарной торговой сети, площадь торгового места в которых не превышает 5 квадратных метров</w:t>
      </w:r>
    </w:p>
    <w:p w:rsidR="005E1D19" w:rsidRPr="005E1D19" w:rsidRDefault="005E1D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515"/>
        <w:gridCol w:w="2381"/>
        <w:gridCol w:w="2608"/>
      </w:tblGrid>
      <w:tr w:rsidR="005E1D19" w:rsidRPr="005E1D19">
        <w:tc>
          <w:tcPr>
            <w:tcW w:w="540" w:type="dxa"/>
          </w:tcPr>
          <w:p w:rsidR="005E1D19" w:rsidRPr="005E1D19" w:rsidRDefault="005E1D19">
            <w:pPr>
              <w:pStyle w:val="ConsPlusNormal"/>
              <w:jc w:val="center"/>
            </w:pPr>
            <w:r w:rsidRPr="005E1D19">
              <w:t xml:space="preserve">N </w:t>
            </w:r>
            <w:proofErr w:type="gramStart"/>
            <w:r w:rsidRPr="005E1D19">
              <w:t>п</w:t>
            </w:r>
            <w:proofErr w:type="gramEnd"/>
            <w:r w:rsidRPr="005E1D19">
              <w:t>/п</w:t>
            </w:r>
          </w:p>
        </w:tc>
        <w:tc>
          <w:tcPr>
            <w:tcW w:w="3515" w:type="dxa"/>
          </w:tcPr>
          <w:p w:rsidR="005E1D19" w:rsidRPr="005E1D19" w:rsidRDefault="005E1D19">
            <w:pPr>
              <w:pStyle w:val="ConsPlusNormal"/>
              <w:jc w:val="center"/>
            </w:pPr>
            <w:r w:rsidRPr="005E1D19">
              <w:t>Населенные пункты</w:t>
            </w:r>
          </w:p>
        </w:tc>
        <w:tc>
          <w:tcPr>
            <w:tcW w:w="2381" w:type="dxa"/>
          </w:tcPr>
          <w:p w:rsidR="005E1D19" w:rsidRPr="005E1D19" w:rsidRDefault="005E1D19">
            <w:pPr>
              <w:pStyle w:val="ConsPlusNormal"/>
              <w:jc w:val="center"/>
            </w:pPr>
            <w:r w:rsidRPr="005E1D19">
              <w:t>Продовольственная группа товаров К</w:t>
            </w:r>
            <w:proofErr w:type="gramStart"/>
            <w:r w:rsidRPr="005E1D19">
              <w:t>2</w:t>
            </w:r>
            <w:proofErr w:type="gramEnd"/>
          </w:p>
        </w:tc>
        <w:tc>
          <w:tcPr>
            <w:tcW w:w="2608" w:type="dxa"/>
          </w:tcPr>
          <w:p w:rsidR="005E1D19" w:rsidRPr="005E1D19" w:rsidRDefault="005E1D19">
            <w:pPr>
              <w:pStyle w:val="ConsPlusNormal"/>
              <w:jc w:val="center"/>
            </w:pPr>
            <w:r w:rsidRPr="005E1D19">
              <w:t>Непродовольственная группа товаров К</w:t>
            </w:r>
            <w:proofErr w:type="gramStart"/>
            <w:r w:rsidRPr="005E1D19">
              <w:t>2</w:t>
            </w:r>
            <w:proofErr w:type="gramEnd"/>
          </w:p>
        </w:tc>
      </w:tr>
      <w:tr w:rsidR="005E1D19" w:rsidRPr="005E1D19">
        <w:tc>
          <w:tcPr>
            <w:tcW w:w="540" w:type="dxa"/>
          </w:tcPr>
          <w:p w:rsidR="005E1D19" w:rsidRPr="005E1D19" w:rsidRDefault="005E1D19">
            <w:pPr>
              <w:pStyle w:val="ConsPlusNormal"/>
            </w:pPr>
            <w:r w:rsidRPr="005E1D19">
              <w:t>1.</w:t>
            </w:r>
          </w:p>
        </w:tc>
        <w:tc>
          <w:tcPr>
            <w:tcW w:w="3515" w:type="dxa"/>
          </w:tcPr>
          <w:p w:rsidR="005E1D19" w:rsidRPr="005E1D19" w:rsidRDefault="005E1D19">
            <w:pPr>
              <w:pStyle w:val="ConsPlusNormal"/>
            </w:pPr>
            <w:r w:rsidRPr="005E1D19">
              <w:t>г. Павлово</w:t>
            </w:r>
          </w:p>
        </w:tc>
        <w:tc>
          <w:tcPr>
            <w:tcW w:w="2381" w:type="dxa"/>
            <w:vAlign w:val="center"/>
          </w:tcPr>
          <w:p w:rsidR="005E1D19" w:rsidRPr="005E1D19" w:rsidRDefault="005E1D19">
            <w:pPr>
              <w:pStyle w:val="ConsPlusNormal"/>
              <w:jc w:val="center"/>
            </w:pPr>
            <w:r w:rsidRPr="005E1D19">
              <w:t>0,461</w:t>
            </w:r>
          </w:p>
        </w:tc>
        <w:tc>
          <w:tcPr>
            <w:tcW w:w="2608" w:type="dxa"/>
            <w:vAlign w:val="center"/>
          </w:tcPr>
          <w:p w:rsidR="005E1D19" w:rsidRPr="005E1D19" w:rsidRDefault="005E1D19">
            <w:pPr>
              <w:pStyle w:val="ConsPlusNormal"/>
              <w:jc w:val="center"/>
            </w:pPr>
            <w:r w:rsidRPr="005E1D19">
              <w:t>0,425</w:t>
            </w:r>
          </w:p>
        </w:tc>
      </w:tr>
      <w:tr w:rsidR="005E1D19" w:rsidRPr="005E1D19">
        <w:tc>
          <w:tcPr>
            <w:tcW w:w="540" w:type="dxa"/>
          </w:tcPr>
          <w:p w:rsidR="005E1D19" w:rsidRPr="005E1D19" w:rsidRDefault="005E1D19">
            <w:pPr>
              <w:pStyle w:val="ConsPlusNormal"/>
            </w:pPr>
            <w:r w:rsidRPr="005E1D19">
              <w:t>2.</w:t>
            </w:r>
          </w:p>
        </w:tc>
        <w:tc>
          <w:tcPr>
            <w:tcW w:w="3515" w:type="dxa"/>
          </w:tcPr>
          <w:p w:rsidR="005E1D19" w:rsidRPr="005E1D19" w:rsidRDefault="005E1D19">
            <w:pPr>
              <w:pStyle w:val="ConsPlusNormal"/>
            </w:pPr>
            <w:r w:rsidRPr="005E1D19">
              <w:t>г. Ворсма</w:t>
            </w:r>
          </w:p>
        </w:tc>
        <w:tc>
          <w:tcPr>
            <w:tcW w:w="2381" w:type="dxa"/>
            <w:vAlign w:val="center"/>
          </w:tcPr>
          <w:p w:rsidR="005E1D19" w:rsidRPr="005E1D19" w:rsidRDefault="005E1D19">
            <w:pPr>
              <w:pStyle w:val="ConsPlusNormal"/>
              <w:jc w:val="center"/>
            </w:pPr>
            <w:r w:rsidRPr="005E1D19">
              <w:t>0,454</w:t>
            </w:r>
          </w:p>
        </w:tc>
        <w:tc>
          <w:tcPr>
            <w:tcW w:w="2608" w:type="dxa"/>
            <w:vAlign w:val="center"/>
          </w:tcPr>
          <w:p w:rsidR="005E1D19" w:rsidRPr="005E1D19" w:rsidRDefault="005E1D19">
            <w:pPr>
              <w:pStyle w:val="ConsPlusNormal"/>
              <w:jc w:val="center"/>
            </w:pPr>
            <w:r w:rsidRPr="005E1D19">
              <w:t>0,418</w:t>
            </w:r>
          </w:p>
        </w:tc>
      </w:tr>
      <w:tr w:rsidR="005E1D19" w:rsidRPr="005E1D19">
        <w:tc>
          <w:tcPr>
            <w:tcW w:w="540" w:type="dxa"/>
          </w:tcPr>
          <w:p w:rsidR="005E1D19" w:rsidRPr="005E1D19" w:rsidRDefault="005E1D19">
            <w:pPr>
              <w:pStyle w:val="ConsPlusNormal"/>
            </w:pPr>
            <w:r w:rsidRPr="005E1D19">
              <w:t>3.</w:t>
            </w:r>
          </w:p>
        </w:tc>
        <w:tc>
          <w:tcPr>
            <w:tcW w:w="3515" w:type="dxa"/>
          </w:tcPr>
          <w:p w:rsidR="005E1D19" w:rsidRPr="005E1D19" w:rsidRDefault="005E1D19">
            <w:pPr>
              <w:pStyle w:val="ConsPlusNormal"/>
            </w:pPr>
            <w:r w:rsidRPr="005E1D19">
              <w:t>г. Горбатов</w:t>
            </w:r>
          </w:p>
        </w:tc>
        <w:tc>
          <w:tcPr>
            <w:tcW w:w="2381" w:type="dxa"/>
            <w:vAlign w:val="center"/>
          </w:tcPr>
          <w:p w:rsidR="005E1D19" w:rsidRPr="005E1D19" w:rsidRDefault="005E1D19">
            <w:pPr>
              <w:pStyle w:val="ConsPlusNormal"/>
              <w:jc w:val="center"/>
            </w:pPr>
            <w:r w:rsidRPr="005E1D19">
              <w:t>0,432</w:t>
            </w:r>
          </w:p>
        </w:tc>
        <w:tc>
          <w:tcPr>
            <w:tcW w:w="2608" w:type="dxa"/>
            <w:vAlign w:val="center"/>
          </w:tcPr>
          <w:p w:rsidR="005E1D19" w:rsidRPr="005E1D19" w:rsidRDefault="005E1D19">
            <w:pPr>
              <w:pStyle w:val="ConsPlusNormal"/>
              <w:jc w:val="center"/>
            </w:pPr>
            <w:r w:rsidRPr="005E1D19">
              <w:t>0,360</w:t>
            </w:r>
          </w:p>
        </w:tc>
      </w:tr>
      <w:tr w:rsidR="005E1D19" w:rsidRPr="005E1D19">
        <w:tc>
          <w:tcPr>
            <w:tcW w:w="540" w:type="dxa"/>
          </w:tcPr>
          <w:p w:rsidR="005E1D19" w:rsidRPr="005E1D19" w:rsidRDefault="005E1D19">
            <w:pPr>
              <w:pStyle w:val="ConsPlusNormal"/>
            </w:pPr>
            <w:r w:rsidRPr="005E1D19">
              <w:t>4.</w:t>
            </w:r>
          </w:p>
        </w:tc>
        <w:tc>
          <w:tcPr>
            <w:tcW w:w="3515" w:type="dxa"/>
          </w:tcPr>
          <w:p w:rsidR="005E1D19" w:rsidRPr="005E1D19" w:rsidRDefault="005E1D19">
            <w:pPr>
              <w:pStyle w:val="ConsPlusNormal"/>
            </w:pPr>
            <w:proofErr w:type="spellStart"/>
            <w:r w:rsidRPr="005E1D19">
              <w:t>р.п</w:t>
            </w:r>
            <w:proofErr w:type="spellEnd"/>
            <w:r w:rsidRPr="005E1D19">
              <w:t xml:space="preserve">. </w:t>
            </w:r>
            <w:proofErr w:type="spellStart"/>
            <w:r w:rsidRPr="005E1D19">
              <w:t>Тумботино</w:t>
            </w:r>
            <w:proofErr w:type="spellEnd"/>
          </w:p>
        </w:tc>
        <w:tc>
          <w:tcPr>
            <w:tcW w:w="2381" w:type="dxa"/>
            <w:vAlign w:val="center"/>
          </w:tcPr>
          <w:p w:rsidR="005E1D19" w:rsidRPr="005E1D19" w:rsidRDefault="005E1D19">
            <w:pPr>
              <w:pStyle w:val="ConsPlusNormal"/>
              <w:jc w:val="center"/>
            </w:pPr>
            <w:r w:rsidRPr="005E1D19">
              <w:t>0,426</w:t>
            </w:r>
          </w:p>
        </w:tc>
        <w:tc>
          <w:tcPr>
            <w:tcW w:w="2608" w:type="dxa"/>
            <w:vAlign w:val="center"/>
          </w:tcPr>
          <w:p w:rsidR="005E1D19" w:rsidRPr="005E1D19" w:rsidRDefault="005E1D19">
            <w:pPr>
              <w:pStyle w:val="ConsPlusNormal"/>
              <w:jc w:val="center"/>
            </w:pPr>
            <w:r w:rsidRPr="005E1D19">
              <w:t>0,355</w:t>
            </w:r>
          </w:p>
        </w:tc>
      </w:tr>
      <w:tr w:rsidR="005E1D19" w:rsidRPr="005E1D19">
        <w:tc>
          <w:tcPr>
            <w:tcW w:w="540" w:type="dxa"/>
          </w:tcPr>
          <w:p w:rsidR="005E1D19" w:rsidRPr="005E1D19" w:rsidRDefault="005E1D19">
            <w:pPr>
              <w:pStyle w:val="ConsPlusNormal"/>
            </w:pPr>
            <w:r w:rsidRPr="005E1D19">
              <w:t>5.</w:t>
            </w:r>
          </w:p>
        </w:tc>
        <w:tc>
          <w:tcPr>
            <w:tcW w:w="3515" w:type="dxa"/>
          </w:tcPr>
          <w:p w:rsidR="005E1D19" w:rsidRPr="005E1D19" w:rsidRDefault="005E1D19">
            <w:pPr>
              <w:pStyle w:val="ConsPlusNormal"/>
            </w:pPr>
            <w:r w:rsidRPr="005E1D19">
              <w:t>прочие населенные пункты,</w:t>
            </w:r>
          </w:p>
          <w:p w:rsidR="005E1D19" w:rsidRPr="005E1D19" w:rsidRDefault="005E1D19">
            <w:pPr>
              <w:pStyle w:val="ConsPlusNormal"/>
            </w:pPr>
            <w:proofErr w:type="gramStart"/>
            <w:r w:rsidRPr="005E1D19">
              <w:t xml:space="preserve">в </w:t>
            </w:r>
            <w:proofErr w:type="spellStart"/>
            <w:r w:rsidRPr="005E1D19">
              <w:t>т.ч</w:t>
            </w:r>
            <w:proofErr w:type="spellEnd"/>
            <w:r w:rsidRPr="005E1D19">
              <w:t xml:space="preserve">. МО г. Горбатов (кроме г. Горбатов) и МО </w:t>
            </w:r>
            <w:proofErr w:type="spellStart"/>
            <w:r w:rsidRPr="005E1D19">
              <w:t>р.п</w:t>
            </w:r>
            <w:proofErr w:type="spellEnd"/>
            <w:r w:rsidRPr="005E1D19">
              <w:t>.</w:t>
            </w:r>
            <w:proofErr w:type="gramEnd"/>
            <w:r w:rsidRPr="005E1D19">
              <w:t xml:space="preserve"> </w:t>
            </w:r>
            <w:proofErr w:type="spellStart"/>
            <w:proofErr w:type="gramStart"/>
            <w:r w:rsidRPr="005E1D19">
              <w:t>Тумботино</w:t>
            </w:r>
            <w:proofErr w:type="spellEnd"/>
            <w:r w:rsidRPr="005E1D19">
              <w:t xml:space="preserve"> (кроме </w:t>
            </w:r>
            <w:proofErr w:type="spellStart"/>
            <w:r w:rsidRPr="005E1D19">
              <w:t>р.п</w:t>
            </w:r>
            <w:proofErr w:type="spellEnd"/>
            <w:r w:rsidRPr="005E1D19">
              <w:t>.</w:t>
            </w:r>
            <w:proofErr w:type="gramEnd"/>
            <w:r w:rsidRPr="005E1D19">
              <w:t xml:space="preserve"> </w:t>
            </w:r>
            <w:proofErr w:type="spellStart"/>
            <w:proofErr w:type="gramStart"/>
            <w:r w:rsidRPr="005E1D19">
              <w:t>Тумботино</w:t>
            </w:r>
            <w:proofErr w:type="spellEnd"/>
            <w:r w:rsidRPr="005E1D19">
              <w:t>)</w:t>
            </w:r>
            <w:proofErr w:type="gramEnd"/>
          </w:p>
        </w:tc>
        <w:tc>
          <w:tcPr>
            <w:tcW w:w="2381" w:type="dxa"/>
            <w:vAlign w:val="center"/>
          </w:tcPr>
          <w:p w:rsidR="005E1D19" w:rsidRPr="005E1D19" w:rsidRDefault="005E1D19">
            <w:pPr>
              <w:pStyle w:val="ConsPlusNormal"/>
              <w:jc w:val="center"/>
            </w:pPr>
            <w:r w:rsidRPr="005E1D19">
              <w:t>0,355</w:t>
            </w:r>
          </w:p>
        </w:tc>
        <w:tc>
          <w:tcPr>
            <w:tcW w:w="2608" w:type="dxa"/>
            <w:vAlign w:val="center"/>
          </w:tcPr>
          <w:p w:rsidR="005E1D19" w:rsidRPr="005E1D19" w:rsidRDefault="005E1D19">
            <w:pPr>
              <w:pStyle w:val="ConsPlusNormal"/>
              <w:jc w:val="center"/>
            </w:pPr>
            <w:r w:rsidRPr="005E1D19">
              <w:t>0,319</w:t>
            </w:r>
          </w:p>
        </w:tc>
      </w:tr>
    </w:tbl>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Таблица 8. Значения корректирующего коэффициента базовой доходности К</w:t>
      </w:r>
      <w:proofErr w:type="gramStart"/>
      <w:r w:rsidRPr="005E1D19">
        <w:t>2</w:t>
      </w:r>
      <w:proofErr w:type="gramEnd"/>
      <w:r w:rsidRPr="005E1D19">
        <w:t xml:space="preserve"> по розничной торговле, осуществляемой через объекты нестационарной торговой сети, площадь торгового места в которых превышает 5 квадратных метров</w:t>
      </w:r>
    </w:p>
    <w:p w:rsidR="005E1D19" w:rsidRPr="005E1D19" w:rsidRDefault="005E1D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9"/>
        <w:gridCol w:w="1984"/>
        <w:gridCol w:w="1077"/>
        <w:gridCol w:w="1104"/>
        <w:gridCol w:w="1100"/>
        <w:gridCol w:w="1080"/>
        <w:gridCol w:w="1077"/>
        <w:gridCol w:w="1077"/>
      </w:tblGrid>
      <w:tr w:rsidR="005E1D19" w:rsidRPr="005E1D19">
        <w:tc>
          <w:tcPr>
            <w:tcW w:w="519" w:type="dxa"/>
            <w:vMerge w:val="restart"/>
          </w:tcPr>
          <w:p w:rsidR="005E1D19" w:rsidRPr="005E1D19" w:rsidRDefault="005E1D19">
            <w:pPr>
              <w:pStyle w:val="ConsPlusNormal"/>
              <w:jc w:val="center"/>
            </w:pPr>
            <w:r w:rsidRPr="005E1D19">
              <w:t xml:space="preserve">N </w:t>
            </w:r>
            <w:proofErr w:type="gramStart"/>
            <w:r w:rsidRPr="005E1D19">
              <w:t>п</w:t>
            </w:r>
            <w:proofErr w:type="gramEnd"/>
            <w:r w:rsidRPr="005E1D19">
              <w:t>/п</w:t>
            </w:r>
          </w:p>
        </w:tc>
        <w:tc>
          <w:tcPr>
            <w:tcW w:w="1984" w:type="dxa"/>
            <w:vMerge w:val="restart"/>
          </w:tcPr>
          <w:p w:rsidR="005E1D19" w:rsidRPr="005E1D19" w:rsidRDefault="005E1D19">
            <w:pPr>
              <w:pStyle w:val="ConsPlusNormal"/>
              <w:jc w:val="center"/>
            </w:pPr>
            <w:r w:rsidRPr="005E1D19">
              <w:t>Населенные пункты</w:t>
            </w:r>
          </w:p>
        </w:tc>
        <w:tc>
          <w:tcPr>
            <w:tcW w:w="3281" w:type="dxa"/>
            <w:gridSpan w:val="3"/>
          </w:tcPr>
          <w:p w:rsidR="005E1D19" w:rsidRPr="005E1D19" w:rsidRDefault="005E1D19">
            <w:pPr>
              <w:pStyle w:val="ConsPlusNormal"/>
              <w:jc w:val="center"/>
            </w:pPr>
            <w:r w:rsidRPr="005E1D19">
              <w:t>Продовольственная группа товаров К</w:t>
            </w:r>
            <w:proofErr w:type="gramStart"/>
            <w:r w:rsidRPr="005E1D19">
              <w:t>2</w:t>
            </w:r>
            <w:proofErr w:type="gramEnd"/>
          </w:p>
        </w:tc>
        <w:tc>
          <w:tcPr>
            <w:tcW w:w="3234" w:type="dxa"/>
            <w:gridSpan w:val="3"/>
          </w:tcPr>
          <w:p w:rsidR="005E1D19" w:rsidRPr="005E1D19" w:rsidRDefault="005E1D19">
            <w:pPr>
              <w:pStyle w:val="ConsPlusNormal"/>
              <w:jc w:val="center"/>
            </w:pPr>
            <w:r w:rsidRPr="005E1D19">
              <w:t>Непродовольственная группа товаров К</w:t>
            </w:r>
            <w:proofErr w:type="gramStart"/>
            <w:r w:rsidRPr="005E1D19">
              <w:t>2</w:t>
            </w:r>
            <w:proofErr w:type="gramEnd"/>
          </w:p>
        </w:tc>
      </w:tr>
      <w:tr w:rsidR="005E1D19" w:rsidRPr="005E1D19">
        <w:tc>
          <w:tcPr>
            <w:tcW w:w="519" w:type="dxa"/>
            <w:vMerge/>
          </w:tcPr>
          <w:p w:rsidR="005E1D19" w:rsidRPr="005E1D19" w:rsidRDefault="005E1D19"/>
        </w:tc>
        <w:tc>
          <w:tcPr>
            <w:tcW w:w="1984" w:type="dxa"/>
            <w:vMerge/>
          </w:tcPr>
          <w:p w:rsidR="005E1D19" w:rsidRPr="005E1D19" w:rsidRDefault="005E1D19"/>
        </w:tc>
        <w:tc>
          <w:tcPr>
            <w:tcW w:w="1077" w:type="dxa"/>
          </w:tcPr>
          <w:p w:rsidR="005E1D19" w:rsidRPr="005E1D19" w:rsidRDefault="005E1D19">
            <w:pPr>
              <w:pStyle w:val="ConsPlusNormal"/>
              <w:jc w:val="center"/>
            </w:pPr>
            <w:r w:rsidRPr="005E1D19">
              <w:t>площадь торгового места от 5 кв. м до 7 кв. м</w:t>
            </w:r>
          </w:p>
        </w:tc>
        <w:tc>
          <w:tcPr>
            <w:tcW w:w="1104" w:type="dxa"/>
          </w:tcPr>
          <w:p w:rsidR="005E1D19" w:rsidRPr="005E1D19" w:rsidRDefault="005E1D19">
            <w:pPr>
              <w:pStyle w:val="ConsPlusNormal"/>
              <w:jc w:val="center"/>
            </w:pPr>
            <w:r w:rsidRPr="005E1D19">
              <w:t>площадь торгового места от 7 кв. м до 12 кв. м</w:t>
            </w:r>
          </w:p>
        </w:tc>
        <w:tc>
          <w:tcPr>
            <w:tcW w:w="1100" w:type="dxa"/>
          </w:tcPr>
          <w:p w:rsidR="005E1D19" w:rsidRPr="005E1D19" w:rsidRDefault="005E1D19">
            <w:pPr>
              <w:pStyle w:val="ConsPlusNormal"/>
              <w:jc w:val="center"/>
            </w:pPr>
            <w:r w:rsidRPr="005E1D19">
              <w:t>площадь торгового места более 12 кв. м</w:t>
            </w:r>
          </w:p>
        </w:tc>
        <w:tc>
          <w:tcPr>
            <w:tcW w:w="1080" w:type="dxa"/>
          </w:tcPr>
          <w:p w:rsidR="005E1D19" w:rsidRPr="005E1D19" w:rsidRDefault="005E1D19">
            <w:pPr>
              <w:pStyle w:val="ConsPlusNormal"/>
              <w:jc w:val="center"/>
            </w:pPr>
            <w:r w:rsidRPr="005E1D19">
              <w:t>площадь торгового места от 5 кв. м до 7 кв. м</w:t>
            </w:r>
          </w:p>
        </w:tc>
        <w:tc>
          <w:tcPr>
            <w:tcW w:w="1077" w:type="dxa"/>
          </w:tcPr>
          <w:p w:rsidR="005E1D19" w:rsidRPr="005E1D19" w:rsidRDefault="005E1D19">
            <w:pPr>
              <w:pStyle w:val="ConsPlusNormal"/>
              <w:jc w:val="center"/>
            </w:pPr>
            <w:r w:rsidRPr="005E1D19">
              <w:t>площадь торгового места от 7 кв. м до 12 кв. м</w:t>
            </w:r>
          </w:p>
        </w:tc>
        <w:tc>
          <w:tcPr>
            <w:tcW w:w="1077" w:type="dxa"/>
          </w:tcPr>
          <w:p w:rsidR="005E1D19" w:rsidRPr="005E1D19" w:rsidRDefault="005E1D19">
            <w:pPr>
              <w:pStyle w:val="ConsPlusNormal"/>
              <w:jc w:val="center"/>
            </w:pPr>
            <w:r w:rsidRPr="005E1D19">
              <w:t>площадь торгового места более 12 кв. м</w:t>
            </w:r>
          </w:p>
        </w:tc>
      </w:tr>
      <w:tr w:rsidR="005E1D19" w:rsidRPr="005E1D19">
        <w:tc>
          <w:tcPr>
            <w:tcW w:w="519" w:type="dxa"/>
          </w:tcPr>
          <w:p w:rsidR="005E1D19" w:rsidRPr="005E1D19" w:rsidRDefault="005E1D19">
            <w:pPr>
              <w:pStyle w:val="ConsPlusNormal"/>
            </w:pPr>
            <w:r w:rsidRPr="005E1D19">
              <w:t>1.</w:t>
            </w:r>
          </w:p>
        </w:tc>
        <w:tc>
          <w:tcPr>
            <w:tcW w:w="1984" w:type="dxa"/>
          </w:tcPr>
          <w:p w:rsidR="005E1D19" w:rsidRPr="005E1D19" w:rsidRDefault="005E1D19">
            <w:pPr>
              <w:pStyle w:val="ConsPlusNormal"/>
            </w:pPr>
            <w:r w:rsidRPr="005E1D19">
              <w:t>г. Павлово</w:t>
            </w:r>
          </w:p>
        </w:tc>
        <w:tc>
          <w:tcPr>
            <w:tcW w:w="1077" w:type="dxa"/>
            <w:vAlign w:val="center"/>
          </w:tcPr>
          <w:p w:rsidR="005E1D19" w:rsidRPr="005E1D19" w:rsidRDefault="005E1D19">
            <w:pPr>
              <w:pStyle w:val="ConsPlusNormal"/>
              <w:jc w:val="center"/>
            </w:pPr>
            <w:r w:rsidRPr="005E1D19">
              <w:t>0,373</w:t>
            </w:r>
          </w:p>
        </w:tc>
        <w:tc>
          <w:tcPr>
            <w:tcW w:w="1104" w:type="dxa"/>
            <w:vAlign w:val="center"/>
          </w:tcPr>
          <w:p w:rsidR="005E1D19" w:rsidRPr="005E1D19" w:rsidRDefault="005E1D19">
            <w:pPr>
              <w:pStyle w:val="ConsPlusNormal"/>
              <w:jc w:val="center"/>
            </w:pPr>
            <w:r w:rsidRPr="005E1D19">
              <w:t>0,268</w:t>
            </w:r>
          </w:p>
        </w:tc>
        <w:tc>
          <w:tcPr>
            <w:tcW w:w="1100" w:type="dxa"/>
            <w:vAlign w:val="center"/>
          </w:tcPr>
          <w:p w:rsidR="005E1D19" w:rsidRPr="005E1D19" w:rsidRDefault="005E1D19">
            <w:pPr>
              <w:pStyle w:val="ConsPlusNormal"/>
              <w:jc w:val="center"/>
            </w:pPr>
            <w:r w:rsidRPr="005E1D19">
              <w:t>0,261</w:t>
            </w:r>
          </w:p>
        </w:tc>
        <w:tc>
          <w:tcPr>
            <w:tcW w:w="1080" w:type="dxa"/>
            <w:vAlign w:val="center"/>
          </w:tcPr>
          <w:p w:rsidR="005E1D19" w:rsidRPr="005E1D19" w:rsidRDefault="005E1D19">
            <w:pPr>
              <w:pStyle w:val="ConsPlusNormal"/>
              <w:jc w:val="center"/>
            </w:pPr>
            <w:r w:rsidRPr="005E1D19">
              <w:t>0,343</w:t>
            </w:r>
          </w:p>
        </w:tc>
        <w:tc>
          <w:tcPr>
            <w:tcW w:w="1077" w:type="dxa"/>
            <w:vAlign w:val="center"/>
          </w:tcPr>
          <w:p w:rsidR="005E1D19" w:rsidRPr="005E1D19" w:rsidRDefault="005E1D19">
            <w:pPr>
              <w:pStyle w:val="ConsPlusNormal"/>
              <w:jc w:val="center"/>
            </w:pPr>
            <w:r w:rsidRPr="005E1D19">
              <w:t>0,248</w:t>
            </w:r>
          </w:p>
        </w:tc>
        <w:tc>
          <w:tcPr>
            <w:tcW w:w="1077" w:type="dxa"/>
            <w:vAlign w:val="center"/>
          </w:tcPr>
          <w:p w:rsidR="005E1D19" w:rsidRPr="005E1D19" w:rsidRDefault="005E1D19">
            <w:pPr>
              <w:pStyle w:val="ConsPlusNormal"/>
              <w:jc w:val="center"/>
            </w:pPr>
            <w:r w:rsidRPr="005E1D19">
              <w:t>0,241</w:t>
            </w:r>
          </w:p>
        </w:tc>
      </w:tr>
      <w:tr w:rsidR="005E1D19" w:rsidRPr="005E1D19">
        <w:tc>
          <w:tcPr>
            <w:tcW w:w="519" w:type="dxa"/>
          </w:tcPr>
          <w:p w:rsidR="005E1D19" w:rsidRPr="005E1D19" w:rsidRDefault="005E1D19">
            <w:pPr>
              <w:pStyle w:val="ConsPlusNormal"/>
            </w:pPr>
            <w:r w:rsidRPr="005E1D19">
              <w:t>2.</w:t>
            </w:r>
          </w:p>
        </w:tc>
        <w:tc>
          <w:tcPr>
            <w:tcW w:w="1984" w:type="dxa"/>
          </w:tcPr>
          <w:p w:rsidR="005E1D19" w:rsidRPr="005E1D19" w:rsidRDefault="005E1D19">
            <w:pPr>
              <w:pStyle w:val="ConsPlusNormal"/>
            </w:pPr>
            <w:r w:rsidRPr="005E1D19">
              <w:t>г. Ворсма</w:t>
            </w:r>
          </w:p>
        </w:tc>
        <w:tc>
          <w:tcPr>
            <w:tcW w:w="1077" w:type="dxa"/>
            <w:vAlign w:val="center"/>
          </w:tcPr>
          <w:p w:rsidR="005E1D19" w:rsidRPr="005E1D19" w:rsidRDefault="005E1D19">
            <w:pPr>
              <w:pStyle w:val="ConsPlusNormal"/>
              <w:jc w:val="center"/>
            </w:pPr>
            <w:r w:rsidRPr="005E1D19">
              <w:t>0,368</w:t>
            </w:r>
          </w:p>
        </w:tc>
        <w:tc>
          <w:tcPr>
            <w:tcW w:w="1104" w:type="dxa"/>
            <w:vAlign w:val="center"/>
          </w:tcPr>
          <w:p w:rsidR="005E1D19" w:rsidRPr="005E1D19" w:rsidRDefault="005E1D19">
            <w:pPr>
              <w:pStyle w:val="ConsPlusNormal"/>
              <w:jc w:val="center"/>
            </w:pPr>
            <w:r w:rsidRPr="005E1D19">
              <w:t>0,264</w:t>
            </w:r>
          </w:p>
        </w:tc>
        <w:tc>
          <w:tcPr>
            <w:tcW w:w="1100" w:type="dxa"/>
            <w:vAlign w:val="center"/>
          </w:tcPr>
          <w:p w:rsidR="005E1D19" w:rsidRPr="005E1D19" w:rsidRDefault="005E1D19">
            <w:pPr>
              <w:pStyle w:val="ConsPlusNormal"/>
              <w:jc w:val="center"/>
            </w:pPr>
            <w:r w:rsidRPr="005E1D19">
              <w:t>0,257</w:t>
            </w:r>
          </w:p>
        </w:tc>
        <w:tc>
          <w:tcPr>
            <w:tcW w:w="1080" w:type="dxa"/>
            <w:vAlign w:val="center"/>
          </w:tcPr>
          <w:p w:rsidR="005E1D19" w:rsidRPr="005E1D19" w:rsidRDefault="005E1D19">
            <w:pPr>
              <w:pStyle w:val="ConsPlusNormal"/>
              <w:jc w:val="center"/>
            </w:pPr>
            <w:r w:rsidRPr="005E1D19">
              <w:t>0,338</w:t>
            </w:r>
          </w:p>
        </w:tc>
        <w:tc>
          <w:tcPr>
            <w:tcW w:w="1077" w:type="dxa"/>
            <w:vAlign w:val="center"/>
          </w:tcPr>
          <w:p w:rsidR="005E1D19" w:rsidRPr="005E1D19" w:rsidRDefault="005E1D19">
            <w:pPr>
              <w:pStyle w:val="ConsPlusNormal"/>
              <w:jc w:val="center"/>
            </w:pPr>
            <w:r w:rsidRPr="005E1D19">
              <w:t>0,244</w:t>
            </w:r>
          </w:p>
        </w:tc>
        <w:tc>
          <w:tcPr>
            <w:tcW w:w="1077" w:type="dxa"/>
            <w:vAlign w:val="center"/>
          </w:tcPr>
          <w:p w:rsidR="005E1D19" w:rsidRPr="005E1D19" w:rsidRDefault="005E1D19">
            <w:pPr>
              <w:pStyle w:val="ConsPlusNormal"/>
              <w:jc w:val="center"/>
            </w:pPr>
            <w:r w:rsidRPr="005E1D19">
              <w:t>0,237</w:t>
            </w:r>
          </w:p>
        </w:tc>
      </w:tr>
      <w:tr w:rsidR="005E1D19" w:rsidRPr="005E1D19">
        <w:tc>
          <w:tcPr>
            <w:tcW w:w="519" w:type="dxa"/>
          </w:tcPr>
          <w:p w:rsidR="005E1D19" w:rsidRPr="005E1D19" w:rsidRDefault="005E1D19">
            <w:pPr>
              <w:pStyle w:val="ConsPlusNormal"/>
            </w:pPr>
            <w:r w:rsidRPr="005E1D19">
              <w:t>3.</w:t>
            </w:r>
          </w:p>
        </w:tc>
        <w:tc>
          <w:tcPr>
            <w:tcW w:w="1984" w:type="dxa"/>
          </w:tcPr>
          <w:p w:rsidR="005E1D19" w:rsidRPr="005E1D19" w:rsidRDefault="005E1D19">
            <w:pPr>
              <w:pStyle w:val="ConsPlusNormal"/>
            </w:pPr>
            <w:r w:rsidRPr="005E1D19">
              <w:t>г. Горбатов</w:t>
            </w:r>
          </w:p>
        </w:tc>
        <w:tc>
          <w:tcPr>
            <w:tcW w:w="1077" w:type="dxa"/>
            <w:vAlign w:val="center"/>
          </w:tcPr>
          <w:p w:rsidR="005E1D19" w:rsidRPr="005E1D19" w:rsidRDefault="005E1D19">
            <w:pPr>
              <w:pStyle w:val="ConsPlusNormal"/>
              <w:jc w:val="center"/>
            </w:pPr>
            <w:r w:rsidRPr="005E1D19">
              <w:t>0,360</w:t>
            </w:r>
          </w:p>
        </w:tc>
        <w:tc>
          <w:tcPr>
            <w:tcW w:w="1104" w:type="dxa"/>
            <w:vAlign w:val="center"/>
          </w:tcPr>
          <w:p w:rsidR="005E1D19" w:rsidRPr="005E1D19" w:rsidRDefault="005E1D19">
            <w:pPr>
              <w:pStyle w:val="ConsPlusNormal"/>
              <w:jc w:val="center"/>
            </w:pPr>
            <w:r w:rsidRPr="005E1D19">
              <w:t>0,259</w:t>
            </w:r>
          </w:p>
        </w:tc>
        <w:tc>
          <w:tcPr>
            <w:tcW w:w="1100" w:type="dxa"/>
            <w:vAlign w:val="center"/>
          </w:tcPr>
          <w:p w:rsidR="005E1D19" w:rsidRPr="005E1D19" w:rsidRDefault="005E1D19">
            <w:pPr>
              <w:pStyle w:val="ConsPlusNormal"/>
              <w:jc w:val="center"/>
            </w:pPr>
            <w:r w:rsidRPr="005E1D19">
              <w:t>0,252</w:t>
            </w:r>
          </w:p>
        </w:tc>
        <w:tc>
          <w:tcPr>
            <w:tcW w:w="1080" w:type="dxa"/>
            <w:vAlign w:val="center"/>
          </w:tcPr>
          <w:p w:rsidR="005E1D19" w:rsidRPr="005E1D19" w:rsidRDefault="005E1D19">
            <w:pPr>
              <w:pStyle w:val="ConsPlusNormal"/>
              <w:jc w:val="center"/>
            </w:pPr>
            <w:r w:rsidRPr="005E1D19">
              <w:t>0,296</w:t>
            </w:r>
          </w:p>
        </w:tc>
        <w:tc>
          <w:tcPr>
            <w:tcW w:w="1077" w:type="dxa"/>
            <w:vAlign w:val="center"/>
          </w:tcPr>
          <w:p w:rsidR="005E1D19" w:rsidRPr="005E1D19" w:rsidRDefault="005E1D19">
            <w:pPr>
              <w:pStyle w:val="ConsPlusNormal"/>
              <w:jc w:val="center"/>
            </w:pPr>
            <w:r w:rsidRPr="005E1D19">
              <w:t>0,212</w:t>
            </w:r>
          </w:p>
        </w:tc>
        <w:tc>
          <w:tcPr>
            <w:tcW w:w="1077" w:type="dxa"/>
            <w:vAlign w:val="center"/>
          </w:tcPr>
          <w:p w:rsidR="005E1D19" w:rsidRPr="005E1D19" w:rsidRDefault="005E1D19">
            <w:pPr>
              <w:pStyle w:val="ConsPlusNormal"/>
              <w:jc w:val="center"/>
            </w:pPr>
            <w:r w:rsidRPr="005E1D19">
              <w:t>0,206</w:t>
            </w:r>
          </w:p>
        </w:tc>
      </w:tr>
      <w:tr w:rsidR="005E1D19" w:rsidRPr="005E1D19">
        <w:tc>
          <w:tcPr>
            <w:tcW w:w="519" w:type="dxa"/>
          </w:tcPr>
          <w:p w:rsidR="005E1D19" w:rsidRPr="005E1D19" w:rsidRDefault="005E1D19">
            <w:pPr>
              <w:pStyle w:val="ConsPlusNormal"/>
            </w:pPr>
            <w:r w:rsidRPr="005E1D19">
              <w:t>4.</w:t>
            </w:r>
          </w:p>
        </w:tc>
        <w:tc>
          <w:tcPr>
            <w:tcW w:w="1984" w:type="dxa"/>
          </w:tcPr>
          <w:p w:rsidR="005E1D19" w:rsidRPr="005E1D19" w:rsidRDefault="005E1D19">
            <w:pPr>
              <w:pStyle w:val="ConsPlusNormal"/>
            </w:pPr>
            <w:proofErr w:type="spellStart"/>
            <w:r w:rsidRPr="005E1D19">
              <w:t>р.п</w:t>
            </w:r>
            <w:proofErr w:type="spellEnd"/>
            <w:r w:rsidRPr="005E1D19">
              <w:t xml:space="preserve">. </w:t>
            </w:r>
            <w:proofErr w:type="spellStart"/>
            <w:r w:rsidRPr="005E1D19">
              <w:t>Тумботино</w:t>
            </w:r>
            <w:proofErr w:type="spellEnd"/>
          </w:p>
        </w:tc>
        <w:tc>
          <w:tcPr>
            <w:tcW w:w="1077" w:type="dxa"/>
            <w:vAlign w:val="center"/>
          </w:tcPr>
          <w:p w:rsidR="005E1D19" w:rsidRPr="005E1D19" w:rsidRDefault="005E1D19">
            <w:pPr>
              <w:pStyle w:val="ConsPlusNormal"/>
              <w:jc w:val="center"/>
            </w:pPr>
            <w:r w:rsidRPr="005E1D19">
              <w:t>0,362</w:t>
            </w:r>
          </w:p>
        </w:tc>
        <w:tc>
          <w:tcPr>
            <w:tcW w:w="1104" w:type="dxa"/>
            <w:vAlign w:val="center"/>
          </w:tcPr>
          <w:p w:rsidR="005E1D19" w:rsidRPr="005E1D19" w:rsidRDefault="005E1D19">
            <w:pPr>
              <w:pStyle w:val="ConsPlusNormal"/>
              <w:jc w:val="center"/>
            </w:pPr>
            <w:r w:rsidRPr="005E1D19">
              <w:t>0,260</w:t>
            </w:r>
          </w:p>
        </w:tc>
        <w:tc>
          <w:tcPr>
            <w:tcW w:w="1100" w:type="dxa"/>
            <w:vAlign w:val="center"/>
          </w:tcPr>
          <w:p w:rsidR="005E1D19" w:rsidRPr="005E1D19" w:rsidRDefault="005E1D19">
            <w:pPr>
              <w:pStyle w:val="ConsPlusNormal"/>
              <w:jc w:val="center"/>
            </w:pPr>
            <w:r w:rsidRPr="005E1D19">
              <w:t>0,253</w:t>
            </w:r>
          </w:p>
        </w:tc>
        <w:tc>
          <w:tcPr>
            <w:tcW w:w="1080" w:type="dxa"/>
            <w:vAlign w:val="center"/>
          </w:tcPr>
          <w:p w:rsidR="005E1D19" w:rsidRPr="005E1D19" w:rsidRDefault="005E1D19">
            <w:pPr>
              <w:pStyle w:val="ConsPlusNormal"/>
              <w:jc w:val="center"/>
            </w:pPr>
            <w:r w:rsidRPr="005E1D19">
              <w:t>0,298</w:t>
            </w:r>
          </w:p>
        </w:tc>
        <w:tc>
          <w:tcPr>
            <w:tcW w:w="1077" w:type="dxa"/>
            <w:vAlign w:val="center"/>
          </w:tcPr>
          <w:p w:rsidR="005E1D19" w:rsidRPr="005E1D19" w:rsidRDefault="005E1D19">
            <w:pPr>
              <w:pStyle w:val="ConsPlusNormal"/>
              <w:jc w:val="center"/>
            </w:pPr>
            <w:r w:rsidRPr="005E1D19">
              <w:t>0,214</w:t>
            </w:r>
          </w:p>
        </w:tc>
        <w:tc>
          <w:tcPr>
            <w:tcW w:w="1077" w:type="dxa"/>
            <w:vAlign w:val="center"/>
          </w:tcPr>
          <w:p w:rsidR="005E1D19" w:rsidRPr="005E1D19" w:rsidRDefault="005E1D19">
            <w:pPr>
              <w:pStyle w:val="ConsPlusNormal"/>
              <w:jc w:val="center"/>
            </w:pPr>
            <w:r w:rsidRPr="005E1D19">
              <w:t>0,208</w:t>
            </w:r>
          </w:p>
        </w:tc>
      </w:tr>
      <w:tr w:rsidR="005E1D19" w:rsidRPr="005E1D19">
        <w:tc>
          <w:tcPr>
            <w:tcW w:w="519" w:type="dxa"/>
          </w:tcPr>
          <w:p w:rsidR="005E1D19" w:rsidRPr="005E1D19" w:rsidRDefault="005E1D19">
            <w:pPr>
              <w:pStyle w:val="ConsPlusNormal"/>
            </w:pPr>
            <w:r w:rsidRPr="005E1D19">
              <w:t>5.</w:t>
            </w:r>
          </w:p>
        </w:tc>
        <w:tc>
          <w:tcPr>
            <w:tcW w:w="1984" w:type="dxa"/>
          </w:tcPr>
          <w:p w:rsidR="005E1D19" w:rsidRPr="005E1D19" w:rsidRDefault="005E1D19">
            <w:pPr>
              <w:pStyle w:val="ConsPlusNormal"/>
            </w:pPr>
            <w:proofErr w:type="gramStart"/>
            <w:r w:rsidRPr="005E1D19">
              <w:t xml:space="preserve">прочие населенные пункты, в </w:t>
            </w:r>
            <w:proofErr w:type="spellStart"/>
            <w:r w:rsidRPr="005E1D19">
              <w:t>т.ч</w:t>
            </w:r>
            <w:proofErr w:type="spellEnd"/>
            <w:r w:rsidRPr="005E1D19">
              <w:t xml:space="preserve">. МО г. Горбатов (кроме г. Горбатов) и МО </w:t>
            </w:r>
            <w:proofErr w:type="spellStart"/>
            <w:r w:rsidRPr="005E1D19">
              <w:t>р.п</w:t>
            </w:r>
            <w:proofErr w:type="spellEnd"/>
            <w:r w:rsidRPr="005E1D19">
              <w:t>.</w:t>
            </w:r>
            <w:proofErr w:type="gramEnd"/>
            <w:r w:rsidRPr="005E1D19">
              <w:t xml:space="preserve"> </w:t>
            </w:r>
            <w:proofErr w:type="spellStart"/>
            <w:proofErr w:type="gramStart"/>
            <w:r w:rsidRPr="005E1D19">
              <w:t>Тумботино</w:t>
            </w:r>
            <w:proofErr w:type="spellEnd"/>
            <w:r w:rsidRPr="005E1D19">
              <w:t xml:space="preserve"> (кроме </w:t>
            </w:r>
            <w:proofErr w:type="spellStart"/>
            <w:r w:rsidRPr="005E1D19">
              <w:t>р.п</w:t>
            </w:r>
            <w:proofErr w:type="spellEnd"/>
            <w:r w:rsidRPr="005E1D19">
              <w:t>.</w:t>
            </w:r>
            <w:proofErr w:type="gramEnd"/>
            <w:r w:rsidRPr="005E1D19">
              <w:t xml:space="preserve"> </w:t>
            </w:r>
            <w:proofErr w:type="spellStart"/>
            <w:proofErr w:type="gramStart"/>
            <w:r w:rsidRPr="005E1D19">
              <w:t>Тумботино</w:t>
            </w:r>
            <w:proofErr w:type="spellEnd"/>
            <w:r w:rsidRPr="005E1D19">
              <w:t>)</w:t>
            </w:r>
            <w:proofErr w:type="gramEnd"/>
          </w:p>
        </w:tc>
        <w:tc>
          <w:tcPr>
            <w:tcW w:w="1077" w:type="dxa"/>
            <w:vAlign w:val="center"/>
          </w:tcPr>
          <w:p w:rsidR="005E1D19" w:rsidRPr="005E1D19" w:rsidRDefault="005E1D19">
            <w:pPr>
              <w:pStyle w:val="ConsPlusNormal"/>
              <w:jc w:val="center"/>
            </w:pPr>
            <w:r w:rsidRPr="005E1D19">
              <w:t>0,291</w:t>
            </w:r>
          </w:p>
        </w:tc>
        <w:tc>
          <w:tcPr>
            <w:tcW w:w="1104" w:type="dxa"/>
            <w:vAlign w:val="center"/>
          </w:tcPr>
          <w:p w:rsidR="005E1D19" w:rsidRPr="005E1D19" w:rsidRDefault="005E1D19">
            <w:pPr>
              <w:pStyle w:val="ConsPlusNormal"/>
              <w:jc w:val="center"/>
            </w:pPr>
            <w:r w:rsidRPr="005E1D19">
              <w:t>0,209</w:t>
            </w:r>
          </w:p>
        </w:tc>
        <w:tc>
          <w:tcPr>
            <w:tcW w:w="1100" w:type="dxa"/>
            <w:vAlign w:val="center"/>
          </w:tcPr>
          <w:p w:rsidR="005E1D19" w:rsidRPr="005E1D19" w:rsidRDefault="005E1D19">
            <w:pPr>
              <w:pStyle w:val="ConsPlusNormal"/>
              <w:jc w:val="center"/>
            </w:pPr>
            <w:r w:rsidRPr="005E1D19">
              <w:t>0,203</w:t>
            </w:r>
          </w:p>
        </w:tc>
        <w:tc>
          <w:tcPr>
            <w:tcW w:w="1080" w:type="dxa"/>
            <w:vAlign w:val="center"/>
          </w:tcPr>
          <w:p w:rsidR="005E1D19" w:rsidRPr="005E1D19" w:rsidRDefault="005E1D19">
            <w:pPr>
              <w:pStyle w:val="ConsPlusNormal"/>
              <w:jc w:val="center"/>
            </w:pPr>
            <w:r w:rsidRPr="005E1D19">
              <w:t>0,262</w:t>
            </w:r>
          </w:p>
        </w:tc>
        <w:tc>
          <w:tcPr>
            <w:tcW w:w="1077" w:type="dxa"/>
            <w:vAlign w:val="center"/>
          </w:tcPr>
          <w:p w:rsidR="005E1D19" w:rsidRPr="005E1D19" w:rsidRDefault="005E1D19">
            <w:pPr>
              <w:pStyle w:val="ConsPlusNormal"/>
              <w:jc w:val="center"/>
            </w:pPr>
            <w:r w:rsidRPr="005E1D19">
              <w:t>0,189</w:t>
            </w:r>
          </w:p>
        </w:tc>
        <w:tc>
          <w:tcPr>
            <w:tcW w:w="1077" w:type="dxa"/>
            <w:vAlign w:val="center"/>
          </w:tcPr>
          <w:p w:rsidR="005E1D19" w:rsidRPr="005E1D19" w:rsidRDefault="005E1D19">
            <w:pPr>
              <w:pStyle w:val="ConsPlusNormal"/>
              <w:jc w:val="center"/>
            </w:pPr>
            <w:r w:rsidRPr="005E1D19">
              <w:t>0,184</w:t>
            </w:r>
          </w:p>
        </w:tc>
      </w:tr>
    </w:tbl>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Таблица 9. Значения корректирующего коэффициента базовой доходности К</w:t>
      </w:r>
      <w:proofErr w:type="gramStart"/>
      <w:r w:rsidRPr="005E1D19">
        <w:t>2</w:t>
      </w:r>
      <w:proofErr w:type="gramEnd"/>
      <w:r w:rsidRPr="005E1D19">
        <w:t xml:space="preserve"> по оказанию услуг общественного питания, осуществляемых через объекты организации общественного питания, имеющие залы обслуживания посетителей</w:t>
      </w:r>
    </w:p>
    <w:p w:rsidR="005E1D19" w:rsidRPr="005E1D19" w:rsidRDefault="005E1D19">
      <w:pPr>
        <w:pStyle w:val="ConsPlusNormal"/>
        <w:ind w:firstLine="540"/>
        <w:jc w:val="both"/>
      </w:pPr>
    </w:p>
    <w:p w:rsidR="005E1D19" w:rsidRPr="005E1D19" w:rsidRDefault="005E1D19">
      <w:pPr>
        <w:sectPr w:rsidR="005E1D19" w:rsidRPr="005E1D19" w:rsidSect="00AF4B7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2381"/>
        <w:gridCol w:w="1203"/>
        <w:gridCol w:w="964"/>
        <w:gridCol w:w="513"/>
        <w:gridCol w:w="1204"/>
        <w:gridCol w:w="567"/>
        <w:gridCol w:w="636"/>
        <w:gridCol w:w="1134"/>
        <w:gridCol w:w="1080"/>
      </w:tblGrid>
      <w:tr w:rsidR="005E1D19" w:rsidRPr="005E1D19">
        <w:tc>
          <w:tcPr>
            <w:tcW w:w="531" w:type="dxa"/>
          </w:tcPr>
          <w:p w:rsidR="005E1D19" w:rsidRPr="005E1D19" w:rsidRDefault="005E1D19">
            <w:pPr>
              <w:pStyle w:val="ConsPlusNormal"/>
              <w:jc w:val="center"/>
            </w:pPr>
            <w:r w:rsidRPr="005E1D19">
              <w:lastRenderedPageBreak/>
              <w:t xml:space="preserve">N </w:t>
            </w:r>
            <w:proofErr w:type="gramStart"/>
            <w:r w:rsidRPr="005E1D19">
              <w:t>п</w:t>
            </w:r>
            <w:proofErr w:type="gramEnd"/>
            <w:r w:rsidRPr="005E1D19">
              <w:t>/п</w:t>
            </w:r>
          </w:p>
        </w:tc>
        <w:tc>
          <w:tcPr>
            <w:tcW w:w="2381" w:type="dxa"/>
          </w:tcPr>
          <w:p w:rsidR="005E1D19" w:rsidRPr="005E1D19" w:rsidRDefault="005E1D19">
            <w:pPr>
              <w:pStyle w:val="ConsPlusNormal"/>
              <w:jc w:val="center"/>
            </w:pPr>
            <w:r w:rsidRPr="005E1D19">
              <w:t>Населенные пункты</w:t>
            </w:r>
          </w:p>
        </w:tc>
        <w:tc>
          <w:tcPr>
            <w:tcW w:w="1203" w:type="dxa"/>
            <w:vMerge w:val="restart"/>
          </w:tcPr>
          <w:p w:rsidR="005E1D19" w:rsidRPr="005E1D19" w:rsidRDefault="005E1D19">
            <w:pPr>
              <w:pStyle w:val="ConsPlusNormal"/>
              <w:jc w:val="center"/>
            </w:pPr>
            <w:r w:rsidRPr="005E1D19">
              <w:t>Коэффициент места расположения предпринимательской деятельности К</w:t>
            </w:r>
            <w:proofErr w:type="gramStart"/>
            <w:r w:rsidRPr="005E1D19">
              <w:t>2</w:t>
            </w:r>
            <w:proofErr w:type="gramEnd"/>
            <w:r w:rsidRPr="005E1D19">
              <w:t>.1</w:t>
            </w:r>
          </w:p>
        </w:tc>
        <w:tc>
          <w:tcPr>
            <w:tcW w:w="1477" w:type="dxa"/>
            <w:gridSpan w:val="2"/>
            <w:vMerge w:val="restart"/>
          </w:tcPr>
          <w:p w:rsidR="005E1D19" w:rsidRPr="005E1D19" w:rsidRDefault="005E1D19">
            <w:pPr>
              <w:pStyle w:val="ConsPlusNormal"/>
              <w:jc w:val="center"/>
            </w:pPr>
            <w:r w:rsidRPr="005E1D19">
              <w:t>Коэффициент удаленности К</w:t>
            </w:r>
            <w:proofErr w:type="gramStart"/>
            <w:r w:rsidRPr="005E1D19">
              <w:t>2</w:t>
            </w:r>
            <w:proofErr w:type="gramEnd"/>
            <w:r w:rsidRPr="005E1D19">
              <w:t>.2</w:t>
            </w:r>
          </w:p>
        </w:tc>
        <w:tc>
          <w:tcPr>
            <w:tcW w:w="2407" w:type="dxa"/>
            <w:gridSpan w:val="3"/>
          </w:tcPr>
          <w:p w:rsidR="005E1D19" w:rsidRPr="005E1D19" w:rsidRDefault="005E1D19">
            <w:pPr>
              <w:pStyle w:val="ConsPlusNormal"/>
              <w:jc w:val="center"/>
            </w:pPr>
            <w:r w:rsidRPr="005E1D19">
              <w:t>Коэффициент ассортимента К</w:t>
            </w:r>
            <w:proofErr w:type="gramStart"/>
            <w:r w:rsidRPr="005E1D19">
              <w:t>2</w:t>
            </w:r>
            <w:proofErr w:type="gramEnd"/>
            <w:r w:rsidRPr="005E1D19">
              <w:t>.3</w:t>
            </w:r>
          </w:p>
        </w:tc>
        <w:tc>
          <w:tcPr>
            <w:tcW w:w="2214" w:type="dxa"/>
            <w:gridSpan w:val="2"/>
          </w:tcPr>
          <w:p w:rsidR="005E1D19" w:rsidRPr="005E1D19" w:rsidRDefault="005E1D19">
            <w:pPr>
              <w:pStyle w:val="ConsPlusNormal"/>
              <w:jc w:val="center"/>
            </w:pPr>
            <w:r w:rsidRPr="005E1D19">
              <w:t>Значения коэффициента К</w:t>
            </w:r>
            <w:proofErr w:type="gramStart"/>
            <w:r w:rsidRPr="005E1D19">
              <w:t>2</w:t>
            </w:r>
            <w:proofErr w:type="gramEnd"/>
            <w:r w:rsidRPr="005E1D19">
              <w:t xml:space="preserve"> (К2.1 x К2.2 x К2.3)</w:t>
            </w: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p>
        </w:tc>
        <w:tc>
          <w:tcPr>
            <w:tcW w:w="1203" w:type="dxa"/>
            <w:vMerge/>
          </w:tcPr>
          <w:p w:rsidR="005E1D19" w:rsidRPr="005E1D19" w:rsidRDefault="005E1D19"/>
        </w:tc>
        <w:tc>
          <w:tcPr>
            <w:tcW w:w="1477" w:type="dxa"/>
            <w:gridSpan w:val="2"/>
            <w:vMerge/>
          </w:tcPr>
          <w:p w:rsidR="005E1D19" w:rsidRPr="005E1D19" w:rsidRDefault="005E1D19"/>
        </w:tc>
        <w:tc>
          <w:tcPr>
            <w:tcW w:w="1204" w:type="dxa"/>
          </w:tcPr>
          <w:p w:rsidR="005E1D19" w:rsidRPr="005E1D19" w:rsidRDefault="005E1D19">
            <w:pPr>
              <w:pStyle w:val="ConsPlusNormal"/>
              <w:jc w:val="center"/>
            </w:pPr>
            <w:r w:rsidRPr="005E1D19">
              <w:t>включая алкогольную продукцию и пиво</w:t>
            </w:r>
          </w:p>
        </w:tc>
        <w:tc>
          <w:tcPr>
            <w:tcW w:w="1203" w:type="dxa"/>
            <w:gridSpan w:val="2"/>
          </w:tcPr>
          <w:p w:rsidR="005E1D19" w:rsidRPr="005E1D19" w:rsidRDefault="005E1D19">
            <w:pPr>
              <w:pStyle w:val="ConsPlusNormal"/>
              <w:jc w:val="center"/>
            </w:pPr>
            <w:r w:rsidRPr="005E1D19">
              <w:t>без алкогольной продукции и пива</w:t>
            </w:r>
          </w:p>
        </w:tc>
        <w:tc>
          <w:tcPr>
            <w:tcW w:w="1134" w:type="dxa"/>
          </w:tcPr>
          <w:p w:rsidR="005E1D19" w:rsidRPr="005E1D19" w:rsidRDefault="005E1D19">
            <w:pPr>
              <w:pStyle w:val="ConsPlusNormal"/>
              <w:jc w:val="center"/>
            </w:pPr>
            <w:r w:rsidRPr="005E1D19">
              <w:t>включая алкогольную продукцию и пиво</w:t>
            </w:r>
          </w:p>
        </w:tc>
        <w:tc>
          <w:tcPr>
            <w:tcW w:w="1080" w:type="dxa"/>
          </w:tcPr>
          <w:p w:rsidR="005E1D19" w:rsidRPr="005E1D19" w:rsidRDefault="005E1D19">
            <w:pPr>
              <w:pStyle w:val="ConsPlusNormal"/>
              <w:jc w:val="center"/>
            </w:pPr>
            <w:r w:rsidRPr="005E1D19">
              <w:t>без алкогольной продукции и пива</w:t>
            </w:r>
          </w:p>
        </w:tc>
      </w:tr>
      <w:tr w:rsidR="005E1D19" w:rsidRPr="005E1D19">
        <w:tc>
          <w:tcPr>
            <w:tcW w:w="531" w:type="dxa"/>
          </w:tcPr>
          <w:p w:rsidR="005E1D19" w:rsidRPr="005E1D19" w:rsidRDefault="005E1D19">
            <w:pPr>
              <w:pStyle w:val="ConsPlusNormal"/>
              <w:outlineLvl w:val="2"/>
            </w:pPr>
            <w:r w:rsidRPr="005E1D19">
              <w:t>1.</w:t>
            </w:r>
          </w:p>
        </w:tc>
        <w:tc>
          <w:tcPr>
            <w:tcW w:w="2381" w:type="dxa"/>
          </w:tcPr>
          <w:p w:rsidR="005E1D19" w:rsidRPr="005E1D19" w:rsidRDefault="005E1D19">
            <w:pPr>
              <w:pStyle w:val="ConsPlusNormal"/>
            </w:pPr>
            <w:r w:rsidRPr="005E1D19">
              <w:t>МО г. Павлово</w:t>
            </w:r>
          </w:p>
        </w:tc>
        <w:tc>
          <w:tcPr>
            <w:tcW w:w="1203" w:type="dxa"/>
          </w:tcPr>
          <w:p w:rsidR="005E1D19" w:rsidRPr="005E1D19" w:rsidRDefault="005E1D19">
            <w:pPr>
              <w:pStyle w:val="ConsPlusNormal"/>
            </w:pPr>
          </w:p>
        </w:tc>
        <w:tc>
          <w:tcPr>
            <w:tcW w:w="1477" w:type="dxa"/>
            <w:gridSpan w:val="2"/>
          </w:tcPr>
          <w:p w:rsidR="005E1D19" w:rsidRPr="005E1D19" w:rsidRDefault="005E1D19">
            <w:pPr>
              <w:pStyle w:val="ConsPlusNormal"/>
            </w:pPr>
          </w:p>
        </w:tc>
        <w:tc>
          <w:tcPr>
            <w:tcW w:w="1204" w:type="dxa"/>
          </w:tcPr>
          <w:p w:rsidR="005E1D19" w:rsidRPr="005E1D19" w:rsidRDefault="005E1D19">
            <w:pPr>
              <w:pStyle w:val="ConsPlusNormal"/>
            </w:pPr>
          </w:p>
        </w:tc>
        <w:tc>
          <w:tcPr>
            <w:tcW w:w="1203" w:type="dxa"/>
            <w:gridSpan w:val="2"/>
          </w:tcPr>
          <w:p w:rsidR="005E1D19" w:rsidRPr="005E1D19" w:rsidRDefault="005E1D19">
            <w:pPr>
              <w:pStyle w:val="ConsPlusNormal"/>
            </w:pPr>
          </w:p>
        </w:tc>
        <w:tc>
          <w:tcPr>
            <w:tcW w:w="1134" w:type="dxa"/>
          </w:tcPr>
          <w:p w:rsidR="005E1D19" w:rsidRPr="005E1D19" w:rsidRDefault="005E1D19">
            <w:pPr>
              <w:pStyle w:val="ConsPlusNormal"/>
            </w:pPr>
          </w:p>
        </w:tc>
        <w:tc>
          <w:tcPr>
            <w:tcW w:w="1080" w:type="dxa"/>
          </w:tcPr>
          <w:p w:rsidR="005E1D19" w:rsidRPr="005E1D19" w:rsidRDefault="005E1D19">
            <w:pPr>
              <w:pStyle w:val="ConsPlusNormal"/>
            </w:pP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Зона N 1</w:t>
            </w:r>
          </w:p>
          <w:p w:rsidR="005E1D19" w:rsidRPr="005E1D19" w:rsidRDefault="005E1D19">
            <w:pPr>
              <w:pStyle w:val="ConsPlusNormal"/>
            </w:pPr>
            <w:r w:rsidRPr="005E1D19">
              <w:t>ул. Кирова,</w:t>
            </w:r>
          </w:p>
          <w:p w:rsidR="005E1D19" w:rsidRPr="005E1D19" w:rsidRDefault="005E1D19">
            <w:pPr>
              <w:pStyle w:val="ConsPlusNormal"/>
            </w:pPr>
            <w:r w:rsidRPr="005E1D19">
              <w:t>ул. Ленина,</w:t>
            </w:r>
          </w:p>
          <w:p w:rsidR="005E1D19" w:rsidRPr="005E1D19" w:rsidRDefault="005E1D19">
            <w:pPr>
              <w:pStyle w:val="ConsPlusNormal"/>
            </w:pPr>
            <w:r w:rsidRPr="005E1D19">
              <w:t>ул. Коммунистическая,</w:t>
            </w:r>
          </w:p>
          <w:p w:rsidR="005E1D19" w:rsidRPr="005E1D19" w:rsidRDefault="005E1D19">
            <w:pPr>
              <w:pStyle w:val="ConsPlusNormal"/>
            </w:pPr>
            <w:r w:rsidRPr="005E1D19">
              <w:t>ул. Новикова,</w:t>
            </w:r>
          </w:p>
          <w:p w:rsidR="005E1D19" w:rsidRPr="005E1D19" w:rsidRDefault="005E1D19">
            <w:pPr>
              <w:pStyle w:val="ConsPlusNormal"/>
            </w:pPr>
            <w:r w:rsidRPr="005E1D19">
              <w:t>ул. Фаворского,</w:t>
            </w:r>
          </w:p>
          <w:p w:rsidR="005E1D19" w:rsidRPr="005E1D19" w:rsidRDefault="005E1D19">
            <w:pPr>
              <w:pStyle w:val="ConsPlusNormal"/>
            </w:pPr>
            <w:r w:rsidRPr="005E1D19">
              <w:t>ул. Кузнечная</w:t>
            </w:r>
          </w:p>
        </w:tc>
        <w:tc>
          <w:tcPr>
            <w:tcW w:w="1203" w:type="dxa"/>
            <w:vAlign w:val="center"/>
          </w:tcPr>
          <w:p w:rsidR="005E1D19" w:rsidRPr="005E1D19" w:rsidRDefault="005E1D19">
            <w:pPr>
              <w:pStyle w:val="ConsPlusNormal"/>
              <w:jc w:val="center"/>
            </w:pPr>
            <w:r w:rsidRPr="005E1D19">
              <w:t>1,000</w:t>
            </w:r>
          </w:p>
        </w:tc>
        <w:tc>
          <w:tcPr>
            <w:tcW w:w="1477" w:type="dxa"/>
            <w:gridSpan w:val="2"/>
            <w:vAlign w:val="center"/>
          </w:tcPr>
          <w:p w:rsidR="005E1D19" w:rsidRPr="005E1D19" w:rsidRDefault="005E1D19">
            <w:pPr>
              <w:pStyle w:val="ConsPlusNormal"/>
              <w:jc w:val="center"/>
            </w:pPr>
            <w:r w:rsidRPr="005E1D19">
              <w:t>1,000</w:t>
            </w:r>
          </w:p>
        </w:tc>
        <w:tc>
          <w:tcPr>
            <w:tcW w:w="1204" w:type="dxa"/>
            <w:vAlign w:val="center"/>
          </w:tcPr>
          <w:p w:rsidR="005E1D19" w:rsidRPr="005E1D19" w:rsidRDefault="005E1D19">
            <w:pPr>
              <w:pStyle w:val="ConsPlusNormal"/>
              <w:jc w:val="center"/>
            </w:pPr>
            <w:r w:rsidRPr="005E1D19">
              <w:t>0,772</w:t>
            </w:r>
          </w:p>
        </w:tc>
        <w:tc>
          <w:tcPr>
            <w:tcW w:w="1203" w:type="dxa"/>
            <w:gridSpan w:val="2"/>
            <w:vAlign w:val="center"/>
          </w:tcPr>
          <w:p w:rsidR="005E1D19" w:rsidRPr="005E1D19" w:rsidRDefault="005E1D19">
            <w:pPr>
              <w:pStyle w:val="ConsPlusNormal"/>
              <w:jc w:val="center"/>
            </w:pPr>
            <w:r w:rsidRPr="005E1D19">
              <w:t>0,732</w:t>
            </w:r>
          </w:p>
        </w:tc>
        <w:tc>
          <w:tcPr>
            <w:tcW w:w="1134" w:type="dxa"/>
            <w:vAlign w:val="center"/>
          </w:tcPr>
          <w:p w:rsidR="005E1D19" w:rsidRPr="005E1D19" w:rsidRDefault="005E1D19">
            <w:pPr>
              <w:pStyle w:val="ConsPlusNormal"/>
              <w:jc w:val="center"/>
            </w:pPr>
            <w:r w:rsidRPr="005E1D19">
              <w:t>0,772</w:t>
            </w:r>
          </w:p>
        </w:tc>
        <w:tc>
          <w:tcPr>
            <w:tcW w:w="1080" w:type="dxa"/>
            <w:vAlign w:val="center"/>
          </w:tcPr>
          <w:p w:rsidR="005E1D19" w:rsidRPr="005E1D19" w:rsidRDefault="005E1D19">
            <w:pPr>
              <w:pStyle w:val="ConsPlusNormal"/>
              <w:jc w:val="center"/>
            </w:pPr>
            <w:r w:rsidRPr="005E1D19">
              <w:t>0,732</w:t>
            </w: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Зона N 2</w:t>
            </w:r>
          </w:p>
          <w:p w:rsidR="005E1D19" w:rsidRPr="005E1D19" w:rsidRDefault="005E1D19">
            <w:pPr>
              <w:pStyle w:val="ConsPlusNormal"/>
            </w:pPr>
            <w:r w:rsidRPr="005E1D19">
              <w:t>ул. Нижегородская,</w:t>
            </w:r>
          </w:p>
          <w:p w:rsidR="005E1D19" w:rsidRPr="005E1D19" w:rsidRDefault="005E1D19">
            <w:pPr>
              <w:pStyle w:val="ConsPlusNormal"/>
            </w:pPr>
            <w:r w:rsidRPr="005E1D19">
              <w:t>ул. Ломоносова - набережная р. Оки,</w:t>
            </w:r>
          </w:p>
          <w:p w:rsidR="005E1D19" w:rsidRPr="005E1D19" w:rsidRDefault="005E1D19">
            <w:pPr>
              <w:pStyle w:val="ConsPlusNormal"/>
            </w:pPr>
            <w:r w:rsidRPr="005E1D19">
              <w:t>ул. Красноармейская,</w:t>
            </w:r>
          </w:p>
          <w:p w:rsidR="005E1D19" w:rsidRPr="005E1D19" w:rsidRDefault="005E1D19">
            <w:pPr>
              <w:pStyle w:val="ConsPlusNormal"/>
            </w:pPr>
            <w:r w:rsidRPr="005E1D19">
              <w:t>ул. и пер. Суворова</w:t>
            </w:r>
          </w:p>
        </w:tc>
        <w:tc>
          <w:tcPr>
            <w:tcW w:w="1203" w:type="dxa"/>
            <w:vAlign w:val="center"/>
          </w:tcPr>
          <w:p w:rsidR="005E1D19" w:rsidRPr="005E1D19" w:rsidRDefault="005E1D19">
            <w:pPr>
              <w:pStyle w:val="ConsPlusNormal"/>
              <w:jc w:val="center"/>
            </w:pPr>
            <w:r w:rsidRPr="005E1D19">
              <w:t>1,000</w:t>
            </w:r>
          </w:p>
        </w:tc>
        <w:tc>
          <w:tcPr>
            <w:tcW w:w="1477" w:type="dxa"/>
            <w:gridSpan w:val="2"/>
            <w:vAlign w:val="center"/>
          </w:tcPr>
          <w:p w:rsidR="005E1D19" w:rsidRPr="005E1D19" w:rsidRDefault="005E1D19">
            <w:pPr>
              <w:pStyle w:val="ConsPlusNormal"/>
              <w:jc w:val="center"/>
            </w:pPr>
            <w:r w:rsidRPr="005E1D19">
              <w:t>1,000</w:t>
            </w:r>
          </w:p>
        </w:tc>
        <w:tc>
          <w:tcPr>
            <w:tcW w:w="1204" w:type="dxa"/>
            <w:vAlign w:val="center"/>
          </w:tcPr>
          <w:p w:rsidR="005E1D19" w:rsidRPr="005E1D19" w:rsidRDefault="005E1D19">
            <w:pPr>
              <w:pStyle w:val="ConsPlusNormal"/>
              <w:jc w:val="center"/>
            </w:pPr>
            <w:r w:rsidRPr="005E1D19">
              <w:t>0,671</w:t>
            </w:r>
          </w:p>
        </w:tc>
        <w:tc>
          <w:tcPr>
            <w:tcW w:w="1203" w:type="dxa"/>
            <w:gridSpan w:val="2"/>
            <w:vAlign w:val="center"/>
          </w:tcPr>
          <w:p w:rsidR="005E1D19" w:rsidRPr="005E1D19" w:rsidRDefault="005E1D19">
            <w:pPr>
              <w:pStyle w:val="ConsPlusNormal"/>
              <w:jc w:val="center"/>
            </w:pPr>
            <w:r w:rsidRPr="005E1D19">
              <w:t>0,630</w:t>
            </w:r>
          </w:p>
        </w:tc>
        <w:tc>
          <w:tcPr>
            <w:tcW w:w="1134" w:type="dxa"/>
            <w:vAlign w:val="center"/>
          </w:tcPr>
          <w:p w:rsidR="005E1D19" w:rsidRPr="005E1D19" w:rsidRDefault="005E1D19">
            <w:pPr>
              <w:pStyle w:val="ConsPlusNormal"/>
              <w:jc w:val="center"/>
            </w:pPr>
            <w:r w:rsidRPr="005E1D19">
              <w:t>0,671</w:t>
            </w:r>
          </w:p>
        </w:tc>
        <w:tc>
          <w:tcPr>
            <w:tcW w:w="1080" w:type="dxa"/>
            <w:vAlign w:val="center"/>
          </w:tcPr>
          <w:p w:rsidR="005E1D19" w:rsidRPr="005E1D19" w:rsidRDefault="005E1D19">
            <w:pPr>
              <w:pStyle w:val="ConsPlusNormal"/>
              <w:jc w:val="center"/>
            </w:pPr>
            <w:r w:rsidRPr="005E1D19">
              <w:t>0,630</w:t>
            </w: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Зона N 3</w:t>
            </w:r>
          </w:p>
          <w:p w:rsidR="005E1D19" w:rsidRPr="005E1D19" w:rsidRDefault="005E1D19">
            <w:pPr>
              <w:pStyle w:val="ConsPlusNormal"/>
            </w:pPr>
            <w:r w:rsidRPr="005E1D19">
              <w:t>ул. Полевая,</w:t>
            </w:r>
          </w:p>
          <w:p w:rsidR="005E1D19" w:rsidRPr="005E1D19" w:rsidRDefault="005E1D19">
            <w:pPr>
              <w:pStyle w:val="ConsPlusNormal"/>
            </w:pPr>
            <w:r w:rsidRPr="005E1D19">
              <w:t>ул. Радиальная,</w:t>
            </w:r>
          </w:p>
          <w:p w:rsidR="005E1D19" w:rsidRPr="005E1D19" w:rsidRDefault="005E1D19">
            <w:pPr>
              <w:pStyle w:val="ConsPlusNormal"/>
            </w:pPr>
            <w:r w:rsidRPr="005E1D19">
              <w:t>ул. Ломоносова, дома с N 1 по N 31,</w:t>
            </w:r>
          </w:p>
          <w:p w:rsidR="005E1D19" w:rsidRPr="005E1D19" w:rsidRDefault="005E1D19">
            <w:pPr>
              <w:pStyle w:val="ConsPlusNormal"/>
            </w:pPr>
            <w:r w:rsidRPr="005E1D19">
              <w:t>ул. Пионерская,</w:t>
            </w:r>
          </w:p>
          <w:p w:rsidR="005E1D19" w:rsidRPr="005E1D19" w:rsidRDefault="005E1D19">
            <w:pPr>
              <w:pStyle w:val="ConsPlusNormal"/>
            </w:pPr>
            <w:r w:rsidRPr="005E1D19">
              <w:t>ул. 1-я Новая Линия,</w:t>
            </w:r>
          </w:p>
          <w:p w:rsidR="005E1D19" w:rsidRPr="005E1D19" w:rsidRDefault="005E1D19">
            <w:pPr>
              <w:pStyle w:val="ConsPlusNormal"/>
            </w:pPr>
            <w:r w:rsidRPr="005E1D19">
              <w:lastRenderedPageBreak/>
              <w:t>ул. Чапаева,</w:t>
            </w:r>
          </w:p>
          <w:p w:rsidR="005E1D19" w:rsidRPr="005E1D19" w:rsidRDefault="005E1D19">
            <w:pPr>
              <w:pStyle w:val="ConsPlusNormal"/>
            </w:pPr>
            <w:r w:rsidRPr="005E1D19">
              <w:t>ул. Советская,</w:t>
            </w:r>
          </w:p>
          <w:p w:rsidR="005E1D19" w:rsidRPr="005E1D19" w:rsidRDefault="005E1D19">
            <w:pPr>
              <w:pStyle w:val="ConsPlusNormal"/>
            </w:pPr>
            <w:r w:rsidRPr="005E1D19">
              <w:t>ул. 1-я Северная,</w:t>
            </w:r>
          </w:p>
          <w:p w:rsidR="005E1D19" w:rsidRPr="005E1D19" w:rsidRDefault="005E1D19">
            <w:pPr>
              <w:pStyle w:val="ConsPlusNormal"/>
            </w:pPr>
            <w:r w:rsidRPr="005E1D19">
              <w:t>ул. Шмидта</w:t>
            </w:r>
          </w:p>
        </w:tc>
        <w:tc>
          <w:tcPr>
            <w:tcW w:w="1203" w:type="dxa"/>
            <w:vAlign w:val="center"/>
          </w:tcPr>
          <w:p w:rsidR="005E1D19" w:rsidRPr="005E1D19" w:rsidRDefault="005E1D19">
            <w:pPr>
              <w:pStyle w:val="ConsPlusNormal"/>
              <w:jc w:val="center"/>
            </w:pPr>
            <w:r w:rsidRPr="005E1D19">
              <w:lastRenderedPageBreak/>
              <w:t>1,000</w:t>
            </w:r>
          </w:p>
        </w:tc>
        <w:tc>
          <w:tcPr>
            <w:tcW w:w="1477" w:type="dxa"/>
            <w:gridSpan w:val="2"/>
            <w:vAlign w:val="center"/>
          </w:tcPr>
          <w:p w:rsidR="005E1D19" w:rsidRPr="005E1D19" w:rsidRDefault="005E1D19">
            <w:pPr>
              <w:pStyle w:val="ConsPlusNormal"/>
              <w:jc w:val="center"/>
            </w:pPr>
            <w:r w:rsidRPr="005E1D19">
              <w:t>0,900</w:t>
            </w:r>
          </w:p>
        </w:tc>
        <w:tc>
          <w:tcPr>
            <w:tcW w:w="1204" w:type="dxa"/>
            <w:vAlign w:val="center"/>
          </w:tcPr>
          <w:p w:rsidR="005E1D19" w:rsidRPr="005E1D19" w:rsidRDefault="005E1D19">
            <w:pPr>
              <w:pStyle w:val="ConsPlusNormal"/>
              <w:jc w:val="center"/>
            </w:pPr>
            <w:r w:rsidRPr="005E1D19">
              <w:t>0,654</w:t>
            </w:r>
          </w:p>
        </w:tc>
        <w:tc>
          <w:tcPr>
            <w:tcW w:w="1203" w:type="dxa"/>
            <w:gridSpan w:val="2"/>
            <w:vAlign w:val="center"/>
          </w:tcPr>
          <w:p w:rsidR="005E1D19" w:rsidRPr="005E1D19" w:rsidRDefault="005E1D19">
            <w:pPr>
              <w:pStyle w:val="ConsPlusNormal"/>
              <w:jc w:val="center"/>
            </w:pPr>
            <w:r w:rsidRPr="005E1D19">
              <w:t>0,621</w:t>
            </w:r>
          </w:p>
        </w:tc>
        <w:tc>
          <w:tcPr>
            <w:tcW w:w="1134" w:type="dxa"/>
            <w:vAlign w:val="center"/>
          </w:tcPr>
          <w:p w:rsidR="005E1D19" w:rsidRPr="005E1D19" w:rsidRDefault="005E1D19">
            <w:pPr>
              <w:pStyle w:val="ConsPlusNormal"/>
              <w:jc w:val="center"/>
            </w:pPr>
            <w:r w:rsidRPr="005E1D19">
              <w:t>0,589</w:t>
            </w:r>
          </w:p>
        </w:tc>
        <w:tc>
          <w:tcPr>
            <w:tcW w:w="1080" w:type="dxa"/>
            <w:vAlign w:val="center"/>
          </w:tcPr>
          <w:p w:rsidR="005E1D19" w:rsidRPr="005E1D19" w:rsidRDefault="005E1D19">
            <w:pPr>
              <w:pStyle w:val="ConsPlusNormal"/>
              <w:jc w:val="center"/>
            </w:pPr>
            <w:r w:rsidRPr="005E1D19">
              <w:t>0,559</w:t>
            </w: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Зона N 4</w:t>
            </w:r>
          </w:p>
          <w:p w:rsidR="005E1D19" w:rsidRPr="005E1D19" w:rsidRDefault="005E1D19">
            <w:pPr>
              <w:pStyle w:val="ConsPlusNormal"/>
            </w:pPr>
            <w:r w:rsidRPr="005E1D19">
              <w:t>все остальные улицы г. Павлово</w:t>
            </w:r>
          </w:p>
        </w:tc>
        <w:tc>
          <w:tcPr>
            <w:tcW w:w="1203" w:type="dxa"/>
            <w:vAlign w:val="center"/>
          </w:tcPr>
          <w:p w:rsidR="005E1D19" w:rsidRPr="005E1D19" w:rsidRDefault="005E1D19">
            <w:pPr>
              <w:pStyle w:val="ConsPlusNormal"/>
              <w:jc w:val="center"/>
            </w:pPr>
            <w:r w:rsidRPr="005E1D19">
              <w:t>1,000</w:t>
            </w:r>
          </w:p>
        </w:tc>
        <w:tc>
          <w:tcPr>
            <w:tcW w:w="1477" w:type="dxa"/>
            <w:gridSpan w:val="2"/>
            <w:vAlign w:val="center"/>
          </w:tcPr>
          <w:p w:rsidR="005E1D19" w:rsidRPr="005E1D19" w:rsidRDefault="005E1D19">
            <w:pPr>
              <w:pStyle w:val="ConsPlusNormal"/>
              <w:jc w:val="center"/>
            </w:pPr>
            <w:r w:rsidRPr="005E1D19">
              <w:t>0,850</w:t>
            </w:r>
          </w:p>
        </w:tc>
        <w:tc>
          <w:tcPr>
            <w:tcW w:w="1204" w:type="dxa"/>
            <w:vAlign w:val="center"/>
          </w:tcPr>
          <w:p w:rsidR="005E1D19" w:rsidRPr="005E1D19" w:rsidRDefault="005E1D19">
            <w:pPr>
              <w:pStyle w:val="ConsPlusNormal"/>
              <w:jc w:val="center"/>
            </w:pPr>
            <w:r w:rsidRPr="005E1D19">
              <w:t>0,514</w:t>
            </w:r>
          </w:p>
        </w:tc>
        <w:tc>
          <w:tcPr>
            <w:tcW w:w="1203" w:type="dxa"/>
            <w:gridSpan w:val="2"/>
            <w:vAlign w:val="center"/>
          </w:tcPr>
          <w:p w:rsidR="005E1D19" w:rsidRPr="005E1D19" w:rsidRDefault="005E1D19">
            <w:pPr>
              <w:pStyle w:val="ConsPlusNormal"/>
              <w:jc w:val="center"/>
            </w:pPr>
            <w:r w:rsidRPr="005E1D19">
              <w:t>0,491</w:t>
            </w:r>
          </w:p>
        </w:tc>
        <w:tc>
          <w:tcPr>
            <w:tcW w:w="1134" w:type="dxa"/>
            <w:vAlign w:val="center"/>
          </w:tcPr>
          <w:p w:rsidR="005E1D19" w:rsidRPr="005E1D19" w:rsidRDefault="005E1D19">
            <w:pPr>
              <w:pStyle w:val="ConsPlusNormal"/>
              <w:jc w:val="center"/>
            </w:pPr>
            <w:r w:rsidRPr="005E1D19">
              <w:t>0,437</w:t>
            </w:r>
          </w:p>
        </w:tc>
        <w:tc>
          <w:tcPr>
            <w:tcW w:w="1080" w:type="dxa"/>
            <w:vAlign w:val="center"/>
          </w:tcPr>
          <w:p w:rsidR="005E1D19" w:rsidRPr="005E1D19" w:rsidRDefault="005E1D19">
            <w:pPr>
              <w:pStyle w:val="ConsPlusNormal"/>
              <w:jc w:val="center"/>
            </w:pPr>
            <w:r w:rsidRPr="005E1D19">
              <w:t>0,417</w:t>
            </w:r>
          </w:p>
        </w:tc>
      </w:tr>
      <w:tr w:rsidR="005E1D19" w:rsidRPr="005E1D19">
        <w:tc>
          <w:tcPr>
            <w:tcW w:w="531" w:type="dxa"/>
          </w:tcPr>
          <w:p w:rsidR="005E1D19" w:rsidRPr="005E1D19" w:rsidRDefault="005E1D19">
            <w:pPr>
              <w:pStyle w:val="ConsPlusNormal"/>
              <w:outlineLvl w:val="2"/>
            </w:pPr>
            <w:r w:rsidRPr="005E1D19">
              <w:t>2.</w:t>
            </w:r>
          </w:p>
        </w:tc>
        <w:tc>
          <w:tcPr>
            <w:tcW w:w="2381" w:type="dxa"/>
          </w:tcPr>
          <w:p w:rsidR="005E1D19" w:rsidRPr="005E1D19" w:rsidRDefault="005E1D19">
            <w:pPr>
              <w:pStyle w:val="ConsPlusNormal"/>
            </w:pPr>
            <w:r w:rsidRPr="005E1D19">
              <w:t>МО г. Ворсма</w:t>
            </w:r>
          </w:p>
        </w:tc>
        <w:tc>
          <w:tcPr>
            <w:tcW w:w="1203" w:type="dxa"/>
          </w:tcPr>
          <w:p w:rsidR="005E1D19" w:rsidRPr="005E1D19" w:rsidRDefault="005E1D19">
            <w:pPr>
              <w:pStyle w:val="ConsPlusNormal"/>
            </w:pPr>
          </w:p>
        </w:tc>
        <w:tc>
          <w:tcPr>
            <w:tcW w:w="1477" w:type="dxa"/>
            <w:gridSpan w:val="2"/>
          </w:tcPr>
          <w:p w:rsidR="005E1D19" w:rsidRPr="005E1D19" w:rsidRDefault="005E1D19">
            <w:pPr>
              <w:pStyle w:val="ConsPlusNormal"/>
            </w:pPr>
          </w:p>
        </w:tc>
        <w:tc>
          <w:tcPr>
            <w:tcW w:w="1204" w:type="dxa"/>
          </w:tcPr>
          <w:p w:rsidR="005E1D19" w:rsidRPr="005E1D19" w:rsidRDefault="005E1D19">
            <w:pPr>
              <w:pStyle w:val="ConsPlusNormal"/>
            </w:pPr>
          </w:p>
        </w:tc>
        <w:tc>
          <w:tcPr>
            <w:tcW w:w="1203" w:type="dxa"/>
            <w:gridSpan w:val="2"/>
          </w:tcPr>
          <w:p w:rsidR="005E1D19" w:rsidRPr="005E1D19" w:rsidRDefault="005E1D19">
            <w:pPr>
              <w:pStyle w:val="ConsPlusNormal"/>
            </w:pPr>
          </w:p>
        </w:tc>
        <w:tc>
          <w:tcPr>
            <w:tcW w:w="1134" w:type="dxa"/>
          </w:tcPr>
          <w:p w:rsidR="005E1D19" w:rsidRPr="005E1D19" w:rsidRDefault="005E1D19">
            <w:pPr>
              <w:pStyle w:val="ConsPlusNormal"/>
            </w:pPr>
          </w:p>
        </w:tc>
        <w:tc>
          <w:tcPr>
            <w:tcW w:w="1080" w:type="dxa"/>
          </w:tcPr>
          <w:p w:rsidR="005E1D19" w:rsidRPr="005E1D19" w:rsidRDefault="005E1D19">
            <w:pPr>
              <w:pStyle w:val="ConsPlusNormal"/>
            </w:pP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Зона N 1</w:t>
            </w:r>
          </w:p>
          <w:p w:rsidR="005E1D19" w:rsidRPr="005E1D19" w:rsidRDefault="005E1D19">
            <w:pPr>
              <w:pStyle w:val="ConsPlusNormal"/>
            </w:pPr>
            <w:r w:rsidRPr="005E1D19">
              <w:t>пл. Центральная,</w:t>
            </w:r>
          </w:p>
          <w:p w:rsidR="005E1D19" w:rsidRPr="005E1D19" w:rsidRDefault="005E1D19">
            <w:pPr>
              <w:pStyle w:val="ConsPlusNormal"/>
            </w:pPr>
            <w:r w:rsidRPr="005E1D19">
              <w:t>ул. Ленина,</w:t>
            </w:r>
          </w:p>
          <w:p w:rsidR="005E1D19" w:rsidRPr="005E1D19" w:rsidRDefault="005E1D19">
            <w:pPr>
              <w:pStyle w:val="ConsPlusNormal"/>
            </w:pPr>
            <w:r w:rsidRPr="005E1D19">
              <w:t>ул. Гагарина,</w:t>
            </w:r>
          </w:p>
          <w:p w:rsidR="005E1D19" w:rsidRPr="005E1D19" w:rsidRDefault="005E1D19">
            <w:pPr>
              <w:pStyle w:val="ConsPlusNormal"/>
            </w:pPr>
            <w:r w:rsidRPr="005E1D19">
              <w:t>ул. И.Г. Завьялова</w:t>
            </w:r>
          </w:p>
        </w:tc>
        <w:tc>
          <w:tcPr>
            <w:tcW w:w="1203" w:type="dxa"/>
            <w:vAlign w:val="center"/>
          </w:tcPr>
          <w:p w:rsidR="005E1D19" w:rsidRPr="005E1D19" w:rsidRDefault="005E1D19">
            <w:pPr>
              <w:pStyle w:val="ConsPlusNormal"/>
              <w:jc w:val="center"/>
            </w:pPr>
            <w:r w:rsidRPr="005E1D19">
              <w:t>0,900</w:t>
            </w:r>
          </w:p>
        </w:tc>
        <w:tc>
          <w:tcPr>
            <w:tcW w:w="1477" w:type="dxa"/>
            <w:gridSpan w:val="2"/>
            <w:vAlign w:val="center"/>
          </w:tcPr>
          <w:p w:rsidR="005E1D19" w:rsidRPr="005E1D19" w:rsidRDefault="005E1D19">
            <w:pPr>
              <w:pStyle w:val="ConsPlusNormal"/>
              <w:jc w:val="center"/>
            </w:pPr>
            <w:r w:rsidRPr="005E1D19">
              <w:t>1,000</w:t>
            </w:r>
          </w:p>
        </w:tc>
        <w:tc>
          <w:tcPr>
            <w:tcW w:w="1204" w:type="dxa"/>
            <w:vAlign w:val="center"/>
          </w:tcPr>
          <w:p w:rsidR="005E1D19" w:rsidRPr="005E1D19" w:rsidRDefault="005E1D19">
            <w:pPr>
              <w:pStyle w:val="ConsPlusNormal"/>
              <w:jc w:val="center"/>
            </w:pPr>
            <w:r w:rsidRPr="005E1D19">
              <w:t>0,621</w:t>
            </w:r>
          </w:p>
        </w:tc>
        <w:tc>
          <w:tcPr>
            <w:tcW w:w="1203" w:type="dxa"/>
            <w:gridSpan w:val="2"/>
            <w:vAlign w:val="center"/>
          </w:tcPr>
          <w:p w:rsidR="005E1D19" w:rsidRPr="005E1D19" w:rsidRDefault="005E1D19">
            <w:pPr>
              <w:pStyle w:val="ConsPlusNormal"/>
              <w:jc w:val="center"/>
            </w:pPr>
            <w:r w:rsidRPr="005E1D19">
              <w:t>0,587</w:t>
            </w:r>
          </w:p>
        </w:tc>
        <w:tc>
          <w:tcPr>
            <w:tcW w:w="1134" w:type="dxa"/>
            <w:vAlign w:val="center"/>
          </w:tcPr>
          <w:p w:rsidR="005E1D19" w:rsidRPr="005E1D19" w:rsidRDefault="005E1D19">
            <w:pPr>
              <w:pStyle w:val="ConsPlusNormal"/>
              <w:jc w:val="center"/>
            </w:pPr>
            <w:r w:rsidRPr="005E1D19">
              <w:t>0,559</w:t>
            </w:r>
          </w:p>
        </w:tc>
        <w:tc>
          <w:tcPr>
            <w:tcW w:w="1080" w:type="dxa"/>
            <w:vAlign w:val="center"/>
          </w:tcPr>
          <w:p w:rsidR="005E1D19" w:rsidRPr="005E1D19" w:rsidRDefault="005E1D19">
            <w:pPr>
              <w:pStyle w:val="ConsPlusNormal"/>
              <w:jc w:val="center"/>
            </w:pPr>
            <w:r w:rsidRPr="005E1D19">
              <w:t>0,528</w:t>
            </w: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Зона N 2</w:t>
            </w:r>
          </w:p>
          <w:p w:rsidR="005E1D19" w:rsidRPr="005E1D19" w:rsidRDefault="005E1D19">
            <w:pPr>
              <w:pStyle w:val="ConsPlusNormal"/>
            </w:pPr>
            <w:r w:rsidRPr="005E1D19">
              <w:t>ул. Заводская,</w:t>
            </w:r>
          </w:p>
          <w:p w:rsidR="005E1D19" w:rsidRPr="005E1D19" w:rsidRDefault="005E1D19">
            <w:pPr>
              <w:pStyle w:val="ConsPlusNormal"/>
            </w:pPr>
            <w:r w:rsidRPr="005E1D19">
              <w:t xml:space="preserve">ул. </w:t>
            </w:r>
            <w:proofErr w:type="spellStart"/>
            <w:r w:rsidRPr="005E1D19">
              <w:t>Захаровская</w:t>
            </w:r>
            <w:proofErr w:type="spellEnd"/>
            <w:r w:rsidRPr="005E1D19">
              <w:t>,</w:t>
            </w:r>
          </w:p>
          <w:p w:rsidR="005E1D19" w:rsidRPr="005E1D19" w:rsidRDefault="005E1D19">
            <w:pPr>
              <w:pStyle w:val="ConsPlusNormal"/>
            </w:pPr>
            <w:r w:rsidRPr="005E1D19">
              <w:t>ул. М. Горького,</w:t>
            </w:r>
          </w:p>
          <w:p w:rsidR="005E1D19" w:rsidRPr="005E1D19" w:rsidRDefault="005E1D19">
            <w:pPr>
              <w:pStyle w:val="ConsPlusNormal"/>
            </w:pPr>
            <w:r w:rsidRPr="005E1D19">
              <w:t>ул. Комсомольская,</w:t>
            </w:r>
          </w:p>
          <w:p w:rsidR="005E1D19" w:rsidRPr="005E1D19" w:rsidRDefault="005E1D19">
            <w:pPr>
              <w:pStyle w:val="ConsPlusNormal"/>
            </w:pPr>
            <w:r w:rsidRPr="005E1D19">
              <w:t>ул. Мичурина,</w:t>
            </w:r>
          </w:p>
          <w:p w:rsidR="005E1D19" w:rsidRPr="005E1D19" w:rsidRDefault="005E1D19">
            <w:pPr>
              <w:pStyle w:val="ConsPlusNormal"/>
            </w:pPr>
            <w:r w:rsidRPr="005E1D19">
              <w:t>ул. 2-й Пятилетки,</w:t>
            </w:r>
          </w:p>
          <w:p w:rsidR="005E1D19" w:rsidRPr="005E1D19" w:rsidRDefault="005E1D19">
            <w:pPr>
              <w:pStyle w:val="ConsPlusNormal"/>
            </w:pPr>
            <w:r w:rsidRPr="005E1D19">
              <w:t>ул. Советская,</w:t>
            </w:r>
          </w:p>
          <w:p w:rsidR="005E1D19" w:rsidRPr="005E1D19" w:rsidRDefault="005E1D19">
            <w:pPr>
              <w:pStyle w:val="ConsPlusNormal"/>
            </w:pPr>
            <w:r w:rsidRPr="005E1D19">
              <w:t>ул. Свободы,</w:t>
            </w:r>
          </w:p>
          <w:p w:rsidR="005E1D19" w:rsidRPr="005E1D19" w:rsidRDefault="005E1D19">
            <w:pPr>
              <w:pStyle w:val="ConsPlusNormal"/>
            </w:pPr>
            <w:r w:rsidRPr="005E1D19">
              <w:t>ул. Усадьба Совхоза</w:t>
            </w:r>
          </w:p>
        </w:tc>
        <w:tc>
          <w:tcPr>
            <w:tcW w:w="1203" w:type="dxa"/>
            <w:vAlign w:val="center"/>
          </w:tcPr>
          <w:p w:rsidR="005E1D19" w:rsidRPr="005E1D19" w:rsidRDefault="005E1D19">
            <w:pPr>
              <w:pStyle w:val="ConsPlusNormal"/>
              <w:jc w:val="center"/>
            </w:pPr>
            <w:r w:rsidRPr="005E1D19">
              <w:t>0,900</w:t>
            </w:r>
          </w:p>
        </w:tc>
        <w:tc>
          <w:tcPr>
            <w:tcW w:w="1477" w:type="dxa"/>
            <w:gridSpan w:val="2"/>
            <w:vAlign w:val="center"/>
          </w:tcPr>
          <w:p w:rsidR="005E1D19" w:rsidRPr="005E1D19" w:rsidRDefault="005E1D19">
            <w:pPr>
              <w:pStyle w:val="ConsPlusNormal"/>
              <w:jc w:val="center"/>
            </w:pPr>
            <w:r w:rsidRPr="005E1D19">
              <w:t>0,900</w:t>
            </w:r>
          </w:p>
        </w:tc>
        <w:tc>
          <w:tcPr>
            <w:tcW w:w="1204" w:type="dxa"/>
            <w:vAlign w:val="center"/>
          </w:tcPr>
          <w:p w:rsidR="005E1D19" w:rsidRPr="005E1D19" w:rsidRDefault="005E1D19">
            <w:pPr>
              <w:pStyle w:val="ConsPlusNormal"/>
              <w:jc w:val="center"/>
            </w:pPr>
            <w:r w:rsidRPr="005E1D19">
              <w:t>0,564</w:t>
            </w:r>
          </w:p>
        </w:tc>
        <w:tc>
          <w:tcPr>
            <w:tcW w:w="1203" w:type="dxa"/>
            <w:gridSpan w:val="2"/>
            <w:vAlign w:val="center"/>
          </w:tcPr>
          <w:p w:rsidR="005E1D19" w:rsidRPr="005E1D19" w:rsidRDefault="005E1D19">
            <w:pPr>
              <w:pStyle w:val="ConsPlusNormal"/>
              <w:jc w:val="center"/>
            </w:pPr>
            <w:r w:rsidRPr="005E1D19">
              <w:t>0,527</w:t>
            </w:r>
          </w:p>
        </w:tc>
        <w:tc>
          <w:tcPr>
            <w:tcW w:w="1134" w:type="dxa"/>
            <w:vAlign w:val="center"/>
          </w:tcPr>
          <w:p w:rsidR="005E1D19" w:rsidRPr="005E1D19" w:rsidRDefault="005E1D19">
            <w:pPr>
              <w:pStyle w:val="ConsPlusNormal"/>
              <w:jc w:val="center"/>
            </w:pPr>
            <w:r w:rsidRPr="005E1D19">
              <w:t>0,457</w:t>
            </w:r>
          </w:p>
        </w:tc>
        <w:tc>
          <w:tcPr>
            <w:tcW w:w="1080" w:type="dxa"/>
            <w:vAlign w:val="center"/>
          </w:tcPr>
          <w:p w:rsidR="005E1D19" w:rsidRPr="005E1D19" w:rsidRDefault="005E1D19">
            <w:pPr>
              <w:pStyle w:val="ConsPlusNormal"/>
              <w:jc w:val="center"/>
            </w:pPr>
            <w:r w:rsidRPr="005E1D19">
              <w:t>0,427</w:t>
            </w: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Зона N 3</w:t>
            </w:r>
          </w:p>
          <w:p w:rsidR="005E1D19" w:rsidRPr="005E1D19" w:rsidRDefault="005E1D19">
            <w:pPr>
              <w:pStyle w:val="ConsPlusNormal"/>
            </w:pPr>
            <w:r w:rsidRPr="005E1D19">
              <w:t>все остальные улицы г. Ворсма</w:t>
            </w:r>
          </w:p>
        </w:tc>
        <w:tc>
          <w:tcPr>
            <w:tcW w:w="1203" w:type="dxa"/>
            <w:vAlign w:val="center"/>
          </w:tcPr>
          <w:p w:rsidR="005E1D19" w:rsidRPr="005E1D19" w:rsidRDefault="005E1D19">
            <w:pPr>
              <w:pStyle w:val="ConsPlusNormal"/>
              <w:jc w:val="center"/>
            </w:pPr>
            <w:r w:rsidRPr="005E1D19">
              <w:t>0,900</w:t>
            </w:r>
          </w:p>
        </w:tc>
        <w:tc>
          <w:tcPr>
            <w:tcW w:w="1477" w:type="dxa"/>
            <w:gridSpan w:val="2"/>
            <w:vAlign w:val="center"/>
          </w:tcPr>
          <w:p w:rsidR="005E1D19" w:rsidRPr="005E1D19" w:rsidRDefault="005E1D19">
            <w:pPr>
              <w:pStyle w:val="ConsPlusNormal"/>
              <w:jc w:val="center"/>
            </w:pPr>
            <w:r w:rsidRPr="005E1D19">
              <w:t>0,900</w:t>
            </w:r>
          </w:p>
        </w:tc>
        <w:tc>
          <w:tcPr>
            <w:tcW w:w="1204" w:type="dxa"/>
            <w:vAlign w:val="center"/>
          </w:tcPr>
          <w:p w:rsidR="005E1D19" w:rsidRPr="005E1D19" w:rsidRDefault="005E1D19">
            <w:pPr>
              <w:pStyle w:val="ConsPlusNormal"/>
              <w:jc w:val="center"/>
            </w:pPr>
            <w:r w:rsidRPr="005E1D19">
              <w:t>0,401</w:t>
            </w:r>
          </w:p>
        </w:tc>
        <w:tc>
          <w:tcPr>
            <w:tcW w:w="1203" w:type="dxa"/>
            <w:gridSpan w:val="2"/>
            <w:vAlign w:val="center"/>
          </w:tcPr>
          <w:p w:rsidR="005E1D19" w:rsidRPr="005E1D19" w:rsidRDefault="005E1D19">
            <w:pPr>
              <w:pStyle w:val="ConsPlusNormal"/>
              <w:jc w:val="center"/>
            </w:pPr>
            <w:r w:rsidRPr="005E1D19">
              <w:t>0,377</w:t>
            </w:r>
          </w:p>
        </w:tc>
        <w:tc>
          <w:tcPr>
            <w:tcW w:w="1134" w:type="dxa"/>
            <w:vAlign w:val="center"/>
          </w:tcPr>
          <w:p w:rsidR="005E1D19" w:rsidRPr="005E1D19" w:rsidRDefault="005E1D19">
            <w:pPr>
              <w:pStyle w:val="ConsPlusNormal"/>
              <w:jc w:val="center"/>
            </w:pPr>
            <w:r w:rsidRPr="005E1D19">
              <w:t>0,325</w:t>
            </w:r>
          </w:p>
        </w:tc>
        <w:tc>
          <w:tcPr>
            <w:tcW w:w="1080" w:type="dxa"/>
            <w:vAlign w:val="center"/>
          </w:tcPr>
          <w:p w:rsidR="005E1D19" w:rsidRPr="005E1D19" w:rsidRDefault="005E1D19">
            <w:pPr>
              <w:pStyle w:val="ConsPlusNormal"/>
              <w:jc w:val="center"/>
            </w:pPr>
            <w:r w:rsidRPr="005E1D19">
              <w:t>0,305</w:t>
            </w:r>
          </w:p>
        </w:tc>
      </w:tr>
      <w:tr w:rsidR="005E1D19" w:rsidRPr="005E1D19">
        <w:tc>
          <w:tcPr>
            <w:tcW w:w="531" w:type="dxa"/>
          </w:tcPr>
          <w:p w:rsidR="005E1D19" w:rsidRPr="005E1D19" w:rsidRDefault="005E1D19">
            <w:pPr>
              <w:pStyle w:val="ConsPlusNormal"/>
              <w:outlineLvl w:val="2"/>
            </w:pPr>
            <w:r w:rsidRPr="005E1D19">
              <w:t>3.</w:t>
            </w:r>
          </w:p>
        </w:tc>
        <w:tc>
          <w:tcPr>
            <w:tcW w:w="2381" w:type="dxa"/>
          </w:tcPr>
          <w:p w:rsidR="005E1D19" w:rsidRPr="005E1D19" w:rsidRDefault="005E1D19">
            <w:pPr>
              <w:pStyle w:val="ConsPlusNormal"/>
            </w:pPr>
            <w:r w:rsidRPr="005E1D19">
              <w:t>МО г. Горбатов</w:t>
            </w:r>
          </w:p>
        </w:tc>
        <w:tc>
          <w:tcPr>
            <w:tcW w:w="1203" w:type="dxa"/>
          </w:tcPr>
          <w:p w:rsidR="005E1D19" w:rsidRPr="005E1D19" w:rsidRDefault="005E1D19">
            <w:pPr>
              <w:pStyle w:val="ConsPlusNormal"/>
            </w:pPr>
          </w:p>
        </w:tc>
        <w:tc>
          <w:tcPr>
            <w:tcW w:w="1477" w:type="dxa"/>
            <w:gridSpan w:val="2"/>
          </w:tcPr>
          <w:p w:rsidR="005E1D19" w:rsidRPr="005E1D19" w:rsidRDefault="005E1D19">
            <w:pPr>
              <w:pStyle w:val="ConsPlusNormal"/>
            </w:pPr>
          </w:p>
        </w:tc>
        <w:tc>
          <w:tcPr>
            <w:tcW w:w="1204" w:type="dxa"/>
          </w:tcPr>
          <w:p w:rsidR="005E1D19" w:rsidRPr="005E1D19" w:rsidRDefault="005E1D19">
            <w:pPr>
              <w:pStyle w:val="ConsPlusNormal"/>
            </w:pPr>
          </w:p>
        </w:tc>
        <w:tc>
          <w:tcPr>
            <w:tcW w:w="1203" w:type="dxa"/>
            <w:gridSpan w:val="2"/>
          </w:tcPr>
          <w:p w:rsidR="005E1D19" w:rsidRPr="005E1D19" w:rsidRDefault="005E1D19">
            <w:pPr>
              <w:pStyle w:val="ConsPlusNormal"/>
            </w:pPr>
          </w:p>
        </w:tc>
        <w:tc>
          <w:tcPr>
            <w:tcW w:w="1134" w:type="dxa"/>
          </w:tcPr>
          <w:p w:rsidR="005E1D19" w:rsidRPr="005E1D19" w:rsidRDefault="005E1D19">
            <w:pPr>
              <w:pStyle w:val="ConsPlusNormal"/>
            </w:pPr>
          </w:p>
        </w:tc>
        <w:tc>
          <w:tcPr>
            <w:tcW w:w="1080" w:type="dxa"/>
          </w:tcPr>
          <w:p w:rsidR="005E1D19" w:rsidRPr="005E1D19" w:rsidRDefault="005E1D19">
            <w:pPr>
              <w:pStyle w:val="ConsPlusNormal"/>
            </w:pP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Зона N 1</w:t>
            </w:r>
          </w:p>
          <w:p w:rsidR="005E1D19" w:rsidRPr="005E1D19" w:rsidRDefault="005E1D19">
            <w:pPr>
              <w:pStyle w:val="ConsPlusNormal"/>
            </w:pPr>
            <w:r w:rsidRPr="005E1D19">
              <w:lastRenderedPageBreak/>
              <w:t>г. Горбатов:</w:t>
            </w:r>
          </w:p>
          <w:p w:rsidR="005E1D19" w:rsidRPr="005E1D19" w:rsidRDefault="005E1D19">
            <w:pPr>
              <w:pStyle w:val="ConsPlusNormal"/>
            </w:pPr>
            <w:r w:rsidRPr="005E1D19">
              <w:t>пл. 1 Мая,</w:t>
            </w:r>
          </w:p>
          <w:p w:rsidR="005E1D19" w:rsidRPr="005E1D19" w:rsidRDefault="005E1D19">
            <w:pPr>
              <w:pStyle w:val="ConsPlusNormal"/>
            </w:pPr>
            <w:r w:rsidRPr="005E1D19">
              <w:t>ул. Ломоносова,</w:t>
            </w:r>
          </w:p>
          <w:p w:rsidR="005E1D19" w:rsidRPr="005E1D19" w:rsidRDefault="005E1D19">
            <w:pPr>
              <w:pStyle w:val="ConsPlusNormal"/>
            </w:pPr>
            <w:r w:rsidRPr="005E1D19">
              <w:t>ул. Ленина с д. N 1 по д. N 20,</w:t>
            </w:r>
          </w:p>
          <w:p w:rsidR="005E1D19" w:rsidRPr="005E1D19" w:rsidRDefault="005E1D19">
            <w:pPr>
              <w:pStyle w:val="ConsPlusNormal"/>
            </w:pPr>
            <w:r w:rsidRPr="005E1D19">
              <w:t>ул. Советская,</w:t>
            </w:r>
          </w:p>
          <w:p w:rsidR="005E1D19" w:rsidRPr="005E1D19" w:rsidRDefault="005E1D19">
            <w:pPr>
              <w:pStyle w:val="ConsPlusNormal"/>
            </w:pPr>
            <w:r w:rsidRPr="005E1D19">
              <w:t>ул. Луначарского,</w:t>
            </w:r>
          </w:p>
          <w:p w:rsidR="005E1D19" w:rsidRPr="005E1D19" w:rsidRDefault="005E1D19">
            <w:pPr>
              <w:pStyle w:val="ConsPlusNormal"/>
            </w:pPr>
            <w:r w:rsidRPr="005E1D19">
              <w:t>ул. Калинина</w:t>
            </w:r>
          </w:p>
        </w:tc>
        <w:tc>
          <w:tcPr>
            <w:tcW w:w="1203" w:type="dxa"/>
            <w:vAlign w:val="center"/>
          </w:tcPr>
          <w:p w:rsidR="005E1D19" w:rsidRPr="005E1D19" w:rsidRDefault="005E1D19">
            <w:pPr>
              <w:pStyle w:val="ConsPlusNormal"/>
              <w:jc w:val="center"/>
            </w:pPr>
            <w:r w:rsidRPr="005E1D19">
              <w:lastRenderedPageBreak/>
              <w:t>0,900</w:t>
            </w:r>
          </w:p>
        </w:tc>
        <w:tc>
          <w:tcPr>
            <w:tcW w:w="1477" w:type="dxa"/>
            <w:gridSpan w:val="2"/>
            <w:vAlign w:val="center"/>
          </w:tcPr>
          <w:p w:rsidR="005E1D19" w:rsidRPr="005E1D19" w:rsidRDefault="005E1D19">
            <w:pPr>
              <w:pStyle w:val="ConsPlusNormal"/>
              <w:jc w:val="center"/>
            </w:pPr>
            <w:r w:rsidRPr="005E1D19">
              <w:t>1,000</w:t>
            </w:r>
          </w:p>
        </w:tc>
        <w:tc>
          <w:tcPr>
            <w:tcW w:w="1204" w:type="dxa"/>
            <w:vAlign w:val="center"/>
          </w:tcPr>
          <w:p w:rsidR="005E1D19" w:rsidRPr="005E1D19" w:rsidRDefault="005E1D19">
            <w:pPr>
              <w:pStyle w:val="ConsPlusNormal"/>
              <w:jc w:val="center"/>
            </w:pPr>
            <w:r w:rsidRPr="005E1D19">
              <w:t>0,418</w:t>
            </w:r>
          </w:p>
        </w:tc>
        <w:tc>
          <w:tcPr>
            <w:tcW w:w="1203" w:type="dxa"/>
            <w:gridSpan w:val="2"/>
            <w:vAlign w:val="center"/>
          </w:tcPr>
          <w:p w:rsidR="005E1D19" w:rsidRPr="005E1D19" w:rsidRDefault="005E1D19">
            <w:pPr>
              <w:pStyle w:val="ConsPlusNormal"/>
              <w:jc w:val="center"/>
            </w:pPr>
            <w:r w:rsidRPr="005E1D19">
              <w:t>0,396</w:t>
            </w:r>
          </w:p>
        </w:tc>
        <w:tc>
          <w:tcPr>
            <w:tcW w:w="1134" w:type="dxa"/>
            <w:vAlign w:val="center"/>
          </w:tcPr>
          <w:p w:rsidR="005E1D19" w:rsidRPr="005E1D19" w:rsidRDefault="005E1D19">
            <w:pPr>
              <w:pStyle w:val="ConsPlusNormal"/>
              <w:jc w:val="center"/>
            </w:pPr>
            <w:r w:rsidRPr="005E1D19">
              <w:t>0,376</w:t>
            </w:r>
          </w:p>
        </w:tc>
        <w:tc>
          <w:tcPr>
            <w:tcW w:w="1080" w:type="dxa"/>
            <w:vAlign w:val="center"/>
          </w:tcPr>
          <w:p w:rsidR="005E1D19" w:rsidRPr="005E1D19" w:rsidRDefault="005E1D19">
            <w:pPr>
              <w:pStyle w:val="ConsPlusNormal"/>
              <w:jc w:val="center"/>
            </w:pPr>
            <w:r w:rsidRPr="005E1D19">
              <w:t>0,356</w:t>
            </w: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Зона N 2</w:t>
            </w:r>
          </w:p>
          <w:p w:rsidR="005E1D19" w:rsidRPr="005E1D19" w:rsidRDefault="005E1D19">
            <w:pPr>
              <w:pStyle w:val="ConsPlusNormal"/>
            </w:pPr>
            <w:r w:rsidRPr="005E1D19">
              <w:t>г. Горбатов:</w:t>
            </w:r>
          </w:p>
          <w:p w:rsidR="005E1D19" w:rsidRPr="005E1D19" w:rsidRDefault="005E1D19">
            <w:pPr>
              <w:pStyle w:val="ConsPlusNormal"/>
            </w:pPr>
            <w:r w:rsidRPr="005E1D19">
              <w:t>ул. Ленина с д. N 21 до конца улицы,</w:t>
            </w:r>
          </w:p>
          <w:p w:rsidR="005E1D19" w:rsidRPr="005E1D19" w:rsidRDefault="005E1D19">
            <w:pPr>
              <w:pStyle w:val="ConsPlusNormal"/>
            </w:pPr>
            <w:r w:rsidRPr="005E1D19">
              <w:t>все остальные улицы</w:t>
            </w:r>
          </w:p>
        </w:tc>
        <w:tc>
          <w:tcPr>
            <w:tcW w:w="1203" w:type="dxa"/>
            <w:vAlign w:val="center"/>
          </w:tcPr>
          <w:p w:rsidR="005E1D19" w:rsidRPr="005E1D19" w:rsidRDefault="005E1D19">
            <w:pPr>
              <w:pStyle w:val="ConsPlusNormal"/>
              <w:jc w:val="center"/>
            </w:pPr>
            <w:r w:rsidRPr="005E1D19">
              <w:t>0,900</w:t>
            </w:r>
          </w:p>
        </w:tc>
        <w:tc>
          <w:tcPr>
            <w:tcW w:w="1477" w:type="dxa"/>
            <w:gridSpan w:val="2"/>
            <w:vAlign w:val="center"/>
          </w:tcPr>
          <w:p w:rsidR="005E1D19" w:rsidRPr="005E1D19" w:rsidRDefault="005E1D19">
            <w:pPr>
              <w:pStyle w:val="ConsPlusNormal"/>
              <w:jc w:val="center"/>
            </w:pPr>
            <w:r w:rsidRPr="005E1D19">
              <w:t>0,900</w:t>
            </w:r>
          </w:p>
        </w:tc>
        <w:tc>
          <w:tcPr>
            <w:tcW w:w="1204" w:type="dxa"/>
            <w:vAlign w:val="center"/>
          </w:tcPr>
          <w:p w:rsidR="005E1D19" w:rsidRPr="005E1D19" w:rsidRDefault="005E1D19">
            <w:pPr>
              <w:pStyle w:val="ConsPlusNormal"/>
              <w:jc w:val="center"/>
            </w:pPr>
            <w:r w:rsidRPr="005E1D19">
              <w:t>0,401</w:t>
            </w:r>
          </w:p>
        </w:tc>
        <w:tc>
          <w:tcPr>
            <w:tcW w:w="1203" w:type="dxa"/>
            <w:gridSpan w:val="2"/>
            <w:vAlign w:val="center"/>
          </w:tcPr>
          <w:p w:rsidR="005E1D19" w:rsidRPr="005E1D19" w:rsidRDefault="005E1D19">
            <w:pPr>
              <w:pStyle w:val="ConsPlusNormal"/>
              <w:jc w:val="center"/>
            </w:pPr>
            <w:r w:rsidRPr="005E1D19">
              <w:t>0,377</w:t>
            </w:r>
          </w:p>
        </w:tc>
        <w:tc>
          <w:tcPr>
            <w:tcW w:w="1134" w:type="dxa"/>
            <w:vAlign w:val="center"/>
          </w:tcPr>
          <w:p w:rsidR="005E1D19" w:rsidRPr="005E1D19" w:rsidRDefault="005E1D19">
            <w:pPr>
              <w:pStyle w:val="ConsPlusNormal"/>
              <w:jc w:val="center"/>
            </w:pPr>
            <w:r w:rsidRPr="005E1D19">
              <w:t>0,325</w:t>
            </w:r>
          </w:p>
        </w:tc>
        <w:tc>
          <w:tcPr>
            <w:tcW w:w="1080" w:type="dxa"/>
            <w:vAlign w:val="center"/>
          </w:tcPr>
          <w:p w:rsidR="005E1D19" w:rsidRPr="005E1D19" w:rsidRDefault="005E1D19">
            <w:pPr>
              <w:pStyle w:val="ConsPlusNormal"/>
              <w:jc w:val="center"/>
            </w:pPr>
            <w:r w:rsidRPr="005E1D19">
              <w:t>0,305</w:t>
            </w: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Зона N 3</w:t>
            </w:r>
          </w:p>
          <w:p w:rsidR="005E1D19" w:rsidRPr="005E1D19" w:rsidRDefault="005E1D19">
            <w:pPr>
              <w:pStyle w:val="ConsPlusNormal"/>
            </w:pPr>
            <w:r w:rsidRPr="005E1D19">
              <w:t>прочие населенные пункты МО г. Горбатов</w:t>
            </w:r>
          </w:p>
        </w:tc>
        <w:tc>
          <w:tcPr>
            <w:tcW w:w="1203" w:type="dxa"/>
            <w:vAlign w:val="center"/>
          </w:tcPr>
          <w:p w:rsidR="005E1D19" w:rsidRPr="005E1D19" w:rsidRDefault="005E1D19">
            <w:pPr>
              <w:pStyle w:val="ConsPlusNormal"/>
              <w:jc w:val="center"/>
            </w:pPr>
            <w:r w:rsidRPr="005E1D19">
              <w:t>0,800</w:t>
            </w:r>
          </w:p>
        </w:tc>
        <w:tc>
          <w:tcPr>
            <w:tcW w:w="1477" w:type="dxa"/>
            <w:gridSpan w:val="2"/>
            <w:vAlign w:val="center"/>
          </w:tcPr>
          <w:p w:rsidR="005E1D19" w:rsidRPr="005E1D19" w:rsidRDefault="005E1D19">
            <w:pPr>
              <w:pStyle w:val="ConsPlusNormal"/>
              <w:jc w:val="center"/>
            </w:pPr>
            <w:r w:rsidRPr="005E1D19">
              <w:t>0,900</w:t>
            </w:r>
          </w:p>
        </w:tc>
        <w:tc>
          <w:tcPr>
            <w:tcW w:w="1204" w:type="dxa"/>
            <w:vAlign w:val="center"/>
          </w:tcPr>
          <w:p w:rsidR="005E1D19" w:rsidRPr="005E1D19" w:rsidRDefault="005E1D19">
            <w:pPr>
              <w:pStyle w:val="ConsPlusNormal"/>
              <w:jc w:val="center"/>
            </w:pPr>
            <w:r w:rsidRPr="005E1D19">
              <w:t>0,381</w:t>
            </w:r>
          </w:p>
        </w:tc>
        <w:tc>
          <w:tcPr>
            <w:tcW w:w="1203" w:type="dxa"/>
            <w:gridSpan w:val="2"/>
            <w:vAlign w:val="center"/>
          </w:tcPr>
          <w:p w:rsidR="005E1D19" w:rsidRPr="005E1D19" w:rsidRDefault="005E1D19">
            <w:pPr>
              <w:pStyle w:val="ConsPlusNormal"/>
              <w:jc w:val="center"/>
            </w:pPr>
            <w:r w:rsidRPr="005E1D19">
              <w:t>0,353</w:t>
            </w:r>
          </w:p>
        </w:tc>
        <w:tc>
          <w:tcPr>
            <w:tcW w:w="1134" w:type="dxa"/>
            <w:vAlign w:val="center"/>
          </w:tcPr>
          <w:p w:rsidR="005E1D19" w:rsidRPr="005E1D19" w:rsidRDefault="005E1D19">
            <w:pPr>
              <w:pStyle w:val="ConsPlusNormal"/>
              <w:jc w:val="center"/>
            </w:pPr>
            <w:r w:rsidRPr="005E1D19">
              <w:t>0,274</w:t>
            </w:r>
          </w:p>
        </w:tc>
        <w:tc>
          <w:tcPr>
            <w:tcW w:w="1080" w:type="dxa"/>
            <w:vAlign w:val="center"/>
          </w:tcPr>
          <w:p w:rsidR="005E1D19" w:rsidRPr="005E1D19" w:rsidRDefault="005E1D19">
            <w:pPr>
              <w:pStyle w:val="ConsPlusNormal"/>
              <w:jc w:val="center"/>
            </w:pPr>
            <w:r w:rsidRPr="005E1D19">
              <w:t>0,254</w:t>
            </w:r>
          </w:p>
        </w:tc>
      </w:tr>
      <w:tr w:rsidR="005E1D19" w:rsidRPr="005E1D19">
        <w:tc>
          <w:tcPr>
            <w:tcW w:w="531" w:type="dxa"/>
          </w:tcPr>
          <w:p w:rsidR="005E1D19" w:rsidRPr="005E1D19" w:rsidRDefault="005E1D19">
            <w:pPr>
              <w:pStyle w:val="ConsPlusNormal"/>
              <w:outlineLvl w:val="2"/>
            </w:pPr>
            <w:r w:rsidRPr="005E1D19">
              <w:t>4.</w:t>
            </w:r>
          </w:p>
        </w:tc>
        <w:tc>
          <w:tcPr>
            <w:tcW w:w="2381" w:type="dxa"/>
          </w:tcPr>
          <w:p w:rsidR="005E1D19" w:rsidRPr="005E1D19" w:rsidRDefault="005E1D19">
            <w:pPr>
              <w:pStyle w:val="ConsPlusNormal"/>
            </w:pPr>
            <w:r w:rsidRPr="005E1D19">
              <w:t xml:space="preserve">МО </w:t>
            </w:r>
            <w:proofErr w:type="spellStart"/>
            <w:r w:rsidRPr="005E1D19">
              <w:t>р.п</w:t>
            </w:r>
            <w:proofErr w:type="spellEnd"/>
            <w:r w:rsidRPr="005E1D19">
              <w:t xml:space="preserve">. </w:t>
            </w:r>
            <w:proofErr w:type="spellStart"/>
            <w:r w:rsidRPr="005E1D19">
              <w:t>Тумботино</w:t>
            </w:r>
            <w:proofErr w:type="spellEnd"/>
          </w:p>
        </w:tc>
        <w:tc>
          <w:tcPr>
            <w:tcW w:w="1203" w:type="dxa"/>
          </w:tcPr>
          <w:p w:rsidR="005E1D19" w:rsidRPr="005E1D19" w:rsidRDefault="005E1D19">
            <w:pPr>
              <w:pStyle w:val="ConsPlusNormal"/>
            </w:pPr>
          </w:p>
        </w:tc>
        <w:tc>
          <w:tcPr>
            <w:tcW w:w="1477" w:type="dxa"/>
            <w:gridSpan w:val="2"/>
          </w:tcPr>
          <w:p w:rsidR="005E1D19" w:rsidRPr="005E1D19" w:rsidRDefault="005E1D19">
            <w:pPr>
              <w:pStyle w:val="ConsPlusNormal"/>
            </w:pPr>
          </w:p>
        </w:tc>
        <w:tc>
          <w:tcPr>
            <w:tcW w:w="1204" w:type="dxa"/>
          </w:tcPr>
          <w:p w:rsidR="005E1D19" w:rsidRPr="005E1D19" w:rsidRDefault="005E1D19">
            <w:pPr>
              <w:pStyle w:val="ConsPlusNormal"/>
            </w:pPr>
          </w:p>
        </w:tc>
        <w:tc>
          <w:tcPr>
            <w:tcW w:w="1203" w:type="dxa"/>
            <w:gridSpan w:val="2"/>
          </w:tcPr>
          <w:p w:rsidR="005E1D19" w:rsidRPr="005E1D19" w:rsidRDefault="005E1D19">
            <w:pPr>
              <w:pStyle w:val="ConsPlusNormal"/>
            </w:pPr>
          </w:p>
        </w:tc>
        <w:tc>
          <w:tcPr>
            <w:tcW w:w="1134" w:type="dxa"/>
          </w:tcPr>
          <w:p w:rsidR="005E1D19" w:rsidRPr="005E1D19" w:rsidRDefault="005E1D19">
            <w:pPr>
              <w:pStyle w:val="ConsPlusNormal"/>
            </w:pPr>
          </w:p>
        </w:tc>
        <w:tc>
          <w:tcPr>
            <w:tcW w:w="1080" w:type="dxa"/>
          </w:tcPr>
          <w:p w:rsidR="005E1D19" w:rsidRPr="005E1D19" w:rsidRDefault="005E1D19">
            <w:pPr>
              <w:pStyle w:val="ConsPlusNormal"/>
            </w:pP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Зона N 1</w:t>
            </w:r>
          </w:p>
          <w:p w:rsidR="005E1D19" w:rsidRPr="005E1D19" w:rsidRDefault="005E1D19">
            <w:pPr>
              <w:pStyle w:val="ConsPlusNormal"/>
            </w:pPr>
            <w:proofErr w:type="spellStart"/>
            <w:r w:rsidRPr="005E1D19">
              <w:t>р.п</w:t>
            </w:r>
            <w:proofErr w:type="spellEnd"/>
            <w:r w:rsidRPr="005E1D19">
              <w:t xml:space="preserve">. </w:t>
            </w:r>
            <w:proofErr w:type="spellStart"/>
            <w:r w:rsidRPr="005E1D19">
              <w:t>Тумботино</w:t>
            </w:r>
            <w:proofErr w:type="spellEnd"/>
            <w:r w:rsidRPr="005E1D19">
              <w:t>:</w:t>
            </w:r>
          </w:p>
          <w:p w:rsidR="005E1D19" w:rsidRPr="005E1D19" w:rsidRDefault="005E1D19">
            <w:pPr>
              <w:pStyle w:val="ConsPlusNormal"/>
            </w:pPr>
            <w:r w:rsidRPr="005E1D19">
              <w:t>ул. Кирова,</w:t>
            </w:r>
          </w:p>
          <w:p w:rsidR="005E1D19" w:rsidRPr="005E1D19" w:rsidRDefault="005E1D19">
            <w:pPr>
              <w:pStyle w:val="ConsPlusNormal"/>
            </w:pPr>
            <w:r w:rsidRPr="005E1D19">
              <w:t>ул. Пушкина,</w:t>
            </w:r>
          </w:p>
          <w:p w:rsidR="005E1D19" w:rsidRPr="005E1D19" w:rsidRDefault="005E1D19">
            <w:pPr>
              <w:pStyle w:val="ConsPlusNormal"/>
            </w:pPr>
            <w:r w:rsidRPr="005E1D19">
              <w:t>ул. Октябрьская,</w:t>
            </w:r>
          </w:p>
          <w:p w:rsidR="005E1D19" w:rsidRPr="005E1D19" w:rsidRDefault="005E1D19">
            <w:pPr>
              <w:pStyle w:val="ConsPlusNormal"/>
            </w:pPr>
            <w:r w:rsidRPr="005E1D19">
              <w:t>ул. Пролетарская</w:t>
            </w:r>
          </w:p>
        </w:tc>
        <w:tc>
          <w:tcPr>
            <w:tcW w:w="1203" w:type="dxa"/>
            <w:vAlign w:val="center"/>
          </w:tcPr>
          <w:p w:rsidR="005E1D19" w:rsidRPr="005E1D19" w:rsidRDefault="005E1D19">
            <w:pPr>
              <w:pStyle w:val="ConsPlusNormal"/>
              <w:jc w:val="center"/>
            </w:pPr>
            <w:r w:rsidRPr="005E1D19">
              <w:t>0,900</w:t>
            </w:r>
          </w:p>
        </w:tc>
        <w:tc>
          <w:tcPr>
            <w:tcW w:w="1477" w:type="dxa"/>
            <w:gridSpan w:val="2"/>
            <w:vAlign w:val="center"/>
          </w:tcPr>
          <w:p w:rsidR="005E1D19" w:rsidRPr="005E1D19" w:rsidRDefault="005E1D19">
            <w:pPr>
              <w:pStyle w:val="ConsPlusNormal"/>
              <w:jc w:val="center"/>
            </w:pPr>
            <w:r w:rsidRPr="005E1D19">
              <w:t>0,900</w:t>
            </w:r>
          </w:p>
        </w:tc>
        <w:tc>
          <w:tcPr>
            <w:tcW w:w="1204" w:type="dxa"/>
            <w:vAlign w:val="center"/>
          </w:tcPr>
          <w:p w:rsidR="005E1D19" w:rsidRPr="005E1D19" w:rsidRDefault="005E1D19">
            <w:pPr>
              <w:pStyle w:val="ConsPlusNormal"/>
              <w:jc w:val="center"/>
            </w:pPr>
            <w:r w:rsidRPr="005E1D19">
              <w:t>0,540</w:t>
            </w:r>
          </w:p>
        </w:tc>
        <w:tc>
          <w:tcPr>
            <w:tcW w:w="1203" w:type="dxa"/>
            <w:gridSpan w:val="2"/>
            <w:vAlign w:val="center"/>
          </w:tcPr>
          <w:p w:rsidR="005E1D19" w:rsidRPr="005E1D19" w:rsidRDefault="005E1D19">
            <w:pPr>
              <w:pStyle w:val="ConsPlusNormal"/>
              <w:jc w:val="center"/>
            </w:pPr>
            <w:r w:rsidRPr="005E1D19">
              <w:t>0,515</w:t>
            </w:r>
          </w:p>
        </w:tc>
        <w:tc>
          <w:tcPr>
            <w:tcW w:w="1134" w:type="dxa"/>
            <w:vAlign w:val="center"/>
          </w:tcPr>
          <w:p w:rsidR="005E1D19" w:rsidRPr="005E1D19" w:rsidRDefault="005E1D19">
            <w:pPr>
              <w:pStyle w:val="ConsPlusNormal"/>
              <w:jc w:val="center"/>
            </w:pPr>
            <w:r w:rsidRPr="005E1D19">
              <w:t>0,437</w:t>
            </w:r>
          </w:p>
        </w:tc>
        <w:tc>
          <w:tcPr>
            <w:tcW w:w="1080" w:type="dxa"/>
            <w:vAlign w:val="center"/>
          </w:tcPr>
          <w:p w:rsidR="005E1D19" w:rsidRPr="005E1D19" w:rsidRDefault="005E1D19">
            <w:pPr>
              <w:pStyle w:val="ConsPlusNormal"/>
              <w:jc w:val="center"/>
            </w:pPr>
            <w:r w:rsidRPr="005E1D19">
              <w:t>0,417</w:t>
            </w: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Зона N 2</w:t>
            </w:r>
          </w:p>
          <w:p w:rsidR="005E1D19" w:rsidRPr="005E1D19" w:rsidRDefault="005E1D19">
            <w:pPr>
              <w:pStyle w:val="ConsPlusNormal"/>
            </w:pPr>
            <w:r w:rsidRPr="005E1D19">
              <w:t xml:space="preserve">все остальные улицы </w:t>
            </w:r>
            <w:proofErr w:type="spellStart"/>
            <w:r w:rsidRPr="005E1D19">
              <w:t>р.п</w:t>
            </w:r>
            <w:proofErr w:type="spellEnd"/>
            <w:r w:rsidRPr="005E1D19">
              <w:t xml:space="preserve">. </w:t>
            </w:r>
            <w:proofErr w:type="spellStart"/>
            <w:r w:rsidRPr="005E1D19">
              <w:t>Тумботино</w:t>
            </w:r>
            <w:proofErr w:type="spellEnd"/>
          </w:p>
        </w:tc>
        <w:tc>
          <w:tcPr>
            <w:tcW w:w="1203" w:type="dxa"/>
            <w:vAlign w:val="center"/>
          </w:tcPr>
          <w:p w:rsidR="005E1D19" w:rsidRPr="005E1D19" w:rsidRDefault="005E1D19">
            <w:pPr>
              <w:pStyle w:val="ConsPlusNormal"/>
              <w:jc w:val="center"/>
            </w:pPr>
            <w:r w:rsidRPr="005E1D19">
              <w:t>0,900</w:t>
            </w:r>
          </w:p>
        </w:tc>
        <w:tc>
          <w:tcPr>
            <w:tcW w:w="1477" w:type="dxa"/>
            <w:gridSpan w:val="2"/>
            <w:vAlign w:val="center"/>
          </w:tcPr>
          <w:p w:rsidR="005E1D19" w:rsidRPr="005E1D19" w:rsidRDefault="005E1D19">
            <w:pPr>
              <w:pStyle w:val="ConsPlusNormal"/>
              <w:jc w:val="center"/>
            </w:pPr>
            <w:r w:rsidRPr="005E1D19">
              <w:t>0,800</w:t>
            </w:r>
          </w:p>
        </w:tc>
        <w:tc>
          <w:tcPr>
            <w:tcW w:w="1204" w:type="dxa"/>
            <w:vAlign w:val="center"/>
          </w:tcPr>
          <w:p w:rsidR="005E1D19" w:rsidRPr="005E1D19" w:rsidRDefault="005E1D19">
            <w:pPr>
              <w:pStyle w:val="ConsPlusNormal"/>
              <w:jc w:val="center"/>
            </w:pPr>
            <w:r w:rsidRPr="005E1D19">
              <w:t>0,536</w:t>
            </w:r>
          </w:p>
        </w:tc>
        <w:tc>
          <w:tcPr>
            <w:tcW w:w="1203" w:type="dxa"/>
            <w:gridSpan w:val="2"/>
            <w:vAlign w:val="center"/>
          </w:tcPr>
          <w:p w:rsidR="005E1D19" w:rsidRPr="005E1D19" w:rsidRDefault="005E1D19">
            <w:pPr>
              <w:pStyle w:val="ConsPlusNormal"/>
              <w:jc w:val="center"/>
            </w:pPr>
            <w:r w:rsidRPr="005E1D19">
              <w:t>0,508</w:t>
            </w:r>
          </w:p>
        </w:tc>
        <w:tc>
          <w:tcPr>
            <w:tcW w:w="1134" w:type="dxa"/>
            <w:vAlign w:val="center"/>
          </w:tcPr>
          <w:p w:rsidR="005E1D19" w:rsidRPr="005E1D19" w:rsidRDefault="005E1D19">
            <w:pPr>
              <w:pStyle w:val="ConsPlusNormal"/>
              <w:jc w:val="center"/>
            </w:pPr>
            <w:r w:rsidRPr="005E1D19">
              <w:t>0,386</w:t>
            </w:r>
          </w:p>
        </w:tc>
        <w:tc>
          <w:tcPr>
            <w:tcW w:w="1080" w:type="dxa"/>
            <w:vAlign w:val="center"/>
          </w:tcPr>
          <w:p w:rsidR="005E1D19" w:rsidRPr="005E1D19" w:rsidRDefault="005E1D19">
            <w:pPr>
              <w:pStyle w:val="ConsPlusNormal"/>
              <w:jc w:val="center"/>
            </w:pPr>
            <w:r w:rsidRPr="005E1D19">
              <w:t>0,366</w:t>
            </w: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Зона N 3</w:t>
            </w:r>
          </w:p>
          <w:p w:rsidR="005E1D19" w:rsidRPr="005E1D19" w:rsidRDefault="005E1D19">
            <w:pPr>
              <w:pStyle w:val="ConsPlusNormal"/>
            </w:pPr>
            <w:r w:rsidRPr="005E1D19">
              <w:t xml:space="preserve">прочие населенные пункты МО </w:t>
            </w:r>
            <w:proofErr w:type="spellStart"/>
            <w:r w:rsidRPr="005E1D19">
              <w:t>р.п</w:t>
            </w:r>
            <w:proofErr w:type="spellEnd"/>
            <w:r w:rsidRPr="005E1D19">
              <w:t xml:space="preserve">. </w:t>
            </w:r>
            <w:proofErr w:type="spellStart"/>
            <w:r w:rsidRPr="005E1D19">
              <w:lastRenderedPageBreak/>
              <w:t>Тумботино</w:t>
            </w:r>
            <w:proofErr w:type="spellEnd"/>
          </w:p>
        </w:tc>
        <w:tc>
          <w:tcPr>
            <w:tcW w:w="1203" w:type="dxa"/>
            <w:vAlign w:val="center"/>
          </w:tcPr>
          <w:p w:rsidR="005E1D19" w:rsidRPr="005E1D19" w:rsidRDefault="005E1D19">
            <w:pPr>
              <w:pStyle w:val="ConsPlusNormal"/>
              <w:jc w:val="center"/>
            </w:pPr>
            <w:r w:rsidRPr="005E1D19">
              <w:lastRenderedPageBreak/>
              <w:t>0,800</w:t>
            </w:r>
          </w:p>
        </w:tc>
        <w:tc>
          <w:tcPr>
            <w:tcW w:w="1477" w:type="dxa"/>
            <w:gridSpan w:val="2"/>
            <w:vAlign w:val="center"/>
          </w:tcPr>
          <w:p w:rsidR="005E1D19" w:rsidRPr="005E1D19" w:rsidRDefault="005E1D19">
            <w:pPr>
              <w:pStyle w:val="ConsPlusNormal"/>
              <w:jc w:val="center"/>
            </w:pPr>
            <w:r w:rsidRPr="005E1D19">
              <w:t>0,900</w:t>
            </w:r>
          </w:p>
        </w:tc>
        <w:tc>
          <w:tcPr>
            <w:tcW w:w="1204" w:type="dxa"/>
            <w:vAlign w:val="center"/>
          </w:tcPr>
          <w:p w:rsidR="005E1D19" w:rsidRPr="005E1D19" w:rsidRDefault="005E1D19">
            <w:pPr>
              <w:pStyle w:val="ConsPlusNormal"/>
              <w:jc w:val="center"/>
            </w:pPr>
            <w:r w:rsidRPr="005E1D19">
              <w:t>0,381</w:t>
            </w:r>
          </w:p>
        </w:tc>
        <w:tc>
          <w:tcPr>
            <w:tcW w:w="1203" w:type="dxa"/>
            <w:gridSpan w:val="2"/>
            <w:vAlign w:val="center"/>
          </w:tcPr>
          <w:p w:rsidR="005E1D19" w:rsidRPr="005E1D19" w:rsidRDefault="005E1D19">
            <w:pPr>
              <w:pStyle w:val="ConsPlusNormal"/>
              <w:jc w:val="center"/>
            </w:pPr>
            <w:r w:rsidRPr="005E1D19">
              <w:t>0,353</w:t>
            </w:r>
          </w:p>
        </w:tc>
        <w:tc>
          <w:tcPr>
            <w:tcW w:w="1134" w:type="dxa"/>
            <w:vAlign w:val="center"/>
          </w:tcPr>
          <w:p w:rsidR="005E1D19" w:rsidRPr="005E1D19" w:rsidRDefault="005E1D19">
            <w:pPr>
              <w:pStyle w:val="ConsPlusNormal"/>
              <w:jc w:val="center"/>
            </w:pPr>
            <w:r w:rsidRPr="005E1D19">
              <w:t>0,274</w:t>
            </w:r>
          </w:p>
        </w:tc>
        <w:tc>
          <w:tcPr>
            <w:tcW w:w="1080" w:type="dxa"/>
            <w:vAlign w:val="center"/>
          </w:tcPr>
          <w:p w:rsidR="005E1D19" w:rsidRPr="005E1D19" w:rsidRDefault="005E1D19">
            <w:pPr>
              <w:pStyle w:val="ConsPlusNormal"/>
              <w:jc w:val="center"/>
            </w:pPr>
            <w:r w:rsidRPr="005E1D19">
              <w:t>0,254</w:t>
            </w:r>
          </w:p>
        </w:tc>
      </w:tr>
      <w:tr w:rsidR="005E1D19" w:rsidRPr="005E1D19">
        <w:tc>
          <w:tcPr>
            <w:tcW w:w="531" w:type="dxa"/>
          </w:tcPr>
          <w:p w:rsidR="005E1D19" w:rsidRPr="005E1D19" w:rsidRDefault="005E1D19">
            <w:pPr>
              <w:pStyle w:val="ConsPlusNormal"/>
              <w:outlineLvl w:val="2"/>
            </w:pPr>
            <w:r w:rsidRPr="005E1D19">
              <w:lastRenderedPageBreak/>
              <w:t>5.</w:t>
            </w:r>
          </w:p>
        </w:tc>
        <w:tc>
          <w:tcPr>
            <w:tcW w:w="2381" w:type="dxa"/>
          </w:tcPr>
          <w:p w:rsidR="005E1D19" w:rsidRPr="005E1D19" w:rsidRDefault="005E1D19">
            <w:pPr>
              <w:pStyle w:val="ConsPlusNormal"/>
            </w:pPr>
            <w:r w:rsidRPr="005E1D19">
              <w:t xml:space="preserve">МО </w:t>
            </w:r>
            <w:proofErr w:type="spellStart"/>
            <w:r w:rsidRPr="005E1D19">
              <w:t>Абабковский</w:t>
            </w:r>
            <w:proofErr w:type="spellEnd"/>
            <w:r w:rsidRPr="005E1D19">
              <w:t xml:space="preserve"> сельский совет,</w:t>
            </w:r>
          </w:p>
          <w:p w:rsidR="005E1D19" w:rsidRPr="005E1D19" w:rsidRDefault="005E1D19">
            <w:pPr>
              <w:pStyle w:val="ConsPlusNormal"/>
            </w:pPr>
            <w:r w:rsidRPr="005E1D19">
              <w:t xml:space="preserve">МО </w:t>
            </w:r>
            <w:proofErr w:type="spellStart"/>
            <w:r w:rsidRPr="005E1D19">
              <w:t>Варежский</w:t>
            </w:r>
            <w:proofErr w:type="spellEnd"/>
            <w:r w:rsidRPr="005E1D19">
              <w:t xml:space="preserve"> сельский совет</w:t>
            </w:r>
          </w:p>
        </w:tc>
        <w:tc>
          <w:tcPr>
            <w:tcW w:w="1203" w:type="dxa"/>
            <w:vAlign w:val="center"/>
          </w:tcPr>
          <w:p w:rsidR="005E1D19" w:rsidRPr="005E1D19" w:rsidRDefault="005E1D19">
            <w:pPr>
              <w:pStyle w:val="ConsPlusNormal"/>
              <w:jc w:val="center"/>
            </w:pPr>
            <w:r w:rsidRPr="005E1D19">
              <w:t>0,800</w:t>
            </w:r>
          </w:p>
        </w:tc>
        <w:tc>
          <w:tcPr>
            <w:tcW w:w="1477" w:type="dxa"/>
            <w:gridSpan w:val="2"/>
            <w:vAlign w:val="center"/>
          </w:tcPr>
          <w:p w:rsidR="005E1D19" w:rsidRPr="005E1D19" w:rsidRDefault="005E1D19">
            <w:pPr>
              <w:pStyle w:val="ConsPlusNormal"/>
              <w:jc w:val="center"/>
            </w:pPr>
            <w:r w:rsidRPr="005E1D19">
              <w:t>0,800</w:t>
            </w:r>
          </w:p>
        </w:tc>
        <w:tc>
          <w:tcPr>
            <w:tcW w:w="1204" w:type="dxa"/>
            <w:vAlign w:val="center"/>
          </w:tcPr>
          <w:p w:rsidR="005E1D19" w:rsidRPr="005E1D19" w:rsidRDefault="005E1D19">
            <w:pPr>
              <w:pStyle w:val="ConsPlusNormal"/>
              <w:jc w:val="center"/>
            </w:pPr>
            <w:r w:rsidRPr="005E1D19">
              <w:t>0,428</w:t>
            </w:r>
          </w:p>
        </w:tc>
        <w:tc>
          <w:tcPr>
            <w:tcW w:w="1203" w:type="dxa"/>
            <w:gridSpan w:val="2"/>
            <w:vAlign w:val="center"/>
          </w:tcPr>
          <w:p w:rsidR="005E1D19" w:rsidRPr="005E1D19" w:rsidRDefault="005E1D19">
            <w:pPr>
              <w:pStyle w:val="ConsPlusNormal"/>
              <w:jc w:val="center"/>
            </w:pPr>
            <w:r w:rsidRPr="005E1D19">
              <w:t>0,397</w:t>
            </w:r>
          </w:p>
        </w:tc>
        <w:tc>
          <w:tcPr>
            <w:tcW w:w="1134" w:type="dxa"/>
            <w:vAlign w:val="center"/>
          </w:tcPr>
          <w:p w:rsidR="005E1D19" w:rsidRPr="005E1D19" w:rsidRDefault="005E1D19">
            <w:pPr>
              <w:pStyle w:val="ConsPlusNormal"/>
              <w:jc w:val="center"/>
            </w:pPr>
            <w:r w:rsidRPr="005E1D19">
              <w:t>0,274</w:t>
            </w:r>
          </w:p>
        </w:tc>
        <w:tc>
          <w:tcPr>
            <w:tcW w:w="1080" w:type="dxa"/>
            <w:vAlign w:val="center"/>
          </w:tcPr>
          <w:p w:rsidR="005E1D19" w:rsidRPr="005E1D19" w:rsidRDefault="005E1D19">
            <w:pPr>
              <w:pStyle w:val="ConsPlusNormal"/>
              <w:jc w:val="center"/>
            </w:pPr>
            <w:r w:rsidRPr="005E1D19">
              <w:t>0,254</w:t>
            </w:r>
          </w:p>
        </w:tc>
      </w:tr>
      <w:tr w:rsidR="005E1D19" w:rsidRPr="005E1D19">
        <w:tc>
          <w:tcPr>
            <w:tcW w:w="531" w:type="dxa"/>
          </w:tcPr>
          <w:p w:rsidR="005E1D19" w:rsidRPr="005E1D19" w:rsidRDefault="005E1D19">
            <w:pPr>
              <w:pStyle w:val="ConsPlusNormal"/>
              <w:outlineLvl w:val="2"/>
            </w:pPr>
            <w:r w:rsidRPr="005E1D19">
              <w:t>6.</w:t>
            </w:r>
          </w:p>
        </w:tc>
        <w:tc>
          <w:tcPr>
            <w:tcW w:w="2381" w:type="dxa"/>
          </w:tcPr>
          <w:p w:rsidR="005E1D19" w:rsidRPr="005E1D19" w:rsidRDefault="005E1D19">
            <w:pPr>
              <w:pStyle w:val="ConsPlusNormal"/>
            </w:pPr>
            <w:r w:rsidRPr="005E1D19">
              <w:t xml:space="preserve">МО </w:t>
            </w:r>
            <w:proofErr w:type="spellStart"/>
            <w:r w:rsidRPr="005E1D19">
              <w:t>Грудцинский</w:t>
            </w:r>
            <w:proofErr w:type="spellEnd"/>
            <w:r w:rsidRPr="005E1D19">
              <w:t xml:space="preserve"> сельский совет,</w:t>
            </w:r>
          </w:p>
          <w:p w:rsidR="005E1D19" w:rsidRPr="005E1D19" w:rsidRDefault="005E1D19">
            <w:pPr>
              <w:pStyle w:val="ConsPlusNormal"/>
            </w:pPr>
            <w:r w:rsidRPr="005E1D19">
              <w:t>МО Калининский сельский совет,</w:t>
            </w:r>
          </w:p>
          <w:p w:rsidR="005E1D19" w:rsidRPr="005E1D19" w:rsidRDefault="005E1D19">
            <w:pPr>
              <w:pStyle w:val="ConsPlusNormal"/>
            </w:pPr>
            <w:r w:rsidRPr="005E1D19">
              <w:t xml:space="preserve">МО </w:t>
            </w:r>
            <w:proofErr w:type="spellStart"/>
            <w:r w:rsidRPr="005E1D19">
              <w:t>Коровинский</w:t>
            </w:r>
            <w:proofErr w:type="spellEnd"/>
            <w:r w:rsidRPr="005E1D19">
              <w:t xml:space="preserve"> сельский совет,</w:t>
            </w:r>
          </w:p>
          <w:p w:rsidR="005E1D19" w:rsidRPr="005E1D19" w:rsidRDefault="005E1D19">
            <w:pPr>
              <w:pStyle w:val="ConsPlusNormal"/>
            </w:pPr>
            <w:r w:rsidRPr="005E1D19">
              <w:t xml:space="preserve">МО </w:t>
            </w:r>
            <w:proofErr w:type="spellStart"/>
            <w:r w:rsidRPr="005E1D19">
              <w:t>Таремский</w:t>
            </w:r>
            <w:proofErr w:type="spellEnd"/>
            <w:r w:rsidRPr="005E1D19">
              <w:t xml:space="preserve"> сельский совет</w:t>
            </w:r>
          </w:p>
        </w:tc>
        <w:tc>
          <w:tcPr>
            <w:tcW w:w="1203" w:type="dxa"/>
            <w:vAlign w:val="center"/>
          </w:tcPr>
          <w:p w:rsidR="005E1D19" w:rsidRPr="005E1D19" w:rsidRDefault="005E1D19">
            <w:pPr>
              <w:pStyle w:val="ConsPlusNormal"/>
              <w:jc w:val="center"/>
            </w:pPr>
            <w:r w:rsidRPr="005E1D19">
              <w:t>0,800</w:t>
            </w:r>
          </w:p>
        </w:tc>
        <w:tc>
          <w:tcPr>
            <w:tcW w:w="1477" w:type="dxa"/>
            <w:gridSpan w:val="2"/>
            <w:vAlign w:val="center"/>
          </w:tcPr>
          <w:p w:rsidR="005E1D19" w:rsidRPr="005E1D19" w:rsidRDefault="005E1D19">
            <w:pPr>
              <w:pStyle w:val="ConsPlusNormal"/>
              <w:jc w:val="center"/>
            </w:pPr>
            <w:r w:rsidRPr="005E1D19">
              <w:t>0,900</w:t>
            </w:r>
          </w:p>
        </w:tc>
        <w:tc>
          <w:tcPr>
            <w:tcW w:w="1204" w:type="dxa"/>
            <w:vAlign w:val="center"/>
          </w:tcPr>
          <w:p w:rsidR="005E1D19" w:rsidRPr="005E1D19" w:rsidRDefault="005E1D19">
            <w:pPr>
              <w:pStyle w:val="ConsPlusNormal"/>
              <w:jc w:val="center"/>
            </w:pPr>
            <w:r w:rsidRPr="005E1D19">
              <w:t>0,381</w:t>
            </w:r>
          </w:p>
        </w:tc>
        <w:tc>
          <w:tcPr>
            <w:tcW w:w="1203" w:type="dxa"/>
            <w:gridSpan w:val="2"/>
            <w:vAlign w:val="center"/>
          </w:tcPr>
          <w:p w:rsidR="005E1D19" w:rsidRPr="005E1D19" w:rsidRDefault="005E1D19">
            <w:pPr>
              <w:pStyle w:val="ConsPlusNormal"/>
              <w:jc w:val="center"/>
            </w:pPr>
            <w:r w:rsidRPr="005E1D19">
              <w:t>0,353</w:t>
            </w:r>
          </w:p>
        </w:tc>
        <w:tc>
          <w:tcPr>
            <w:tcW w:w="1134" w:type="dxa"/>
            <w:vAlign w:val="center"/>
          </w:tcPr>
          <w:p w:rsidR="005E1D19" w:rsidRPr="005E1D19" w:rsidRDefault="005E1D19">
            <w:pPr>
              <w:pStyle w:val="ConsPlusNormal"/>
              <w:jc w:val="center"/>
            </w:pPr>
            <w:r w:rsidRPr="005E1D19">
              <w:t>0,274</w:t>
            </w:r>
          </w:p>
        </w:tc>
        <w:tc>
          <w:tcPr>
            <w:tcW w:w="1080" w:type="dxa"/>
            <w:vAlign w:val="center"/>
          </w:tcPr>
          <w:p w:rsidR="005E1D19" w:rsidRPr="005E1D19" w:rsidRDefault="005E1D19">
            <w:pPr>
              <w:pStyle w:val="ConsPlusNormal"/>
              <w:jc w:val="center"/>
            </w:pPr>
            <w:r w:rsidRPr="005E1D19">
              <w:t>0,254</w:t>
            </w:r>
          </w:p>
        </w:tc>
      </w:tr>
      <w:tr w:rsidR="005E1D19" w:rsidRPr="005E1D19">
        <w:tc>
          <w:tcPr>
            <w:tcW w:w="10213" w:type="dxa"/>
            <w:gridSpan w:val="10"/>
            <w:vAlign w:val="center"/>
          </w:tcPr>
          <w:p w:rsidR="005E1D19" w:rsidRPr="005E1D19" w:rsidRDefault="005E1D19">
            <w:pPr>
              <w:pStyle w:val="ConsPlusNormal"/>
            </w:pPr>
            <w:r w:rsidRPr="005E1D19">
              <w:t>Столовые при общеобразовательных школах, технических и профессиональных учебных заведениях</w:t>
            </w:r>
          </w:p>
        </w:tc>
      </w:tr>
      <w:tr w:rsidR="005E1D19" w:rsidRPr="005E1D19">
        <w:tc>
          <w:tcPr>
            <w:tcW w:w="531" w:type="dxa"/>
          </w:tcPr>
          <w:p w:rsidR="005E1D19" w:rsidRPr="005E1D19" w:rsidRDefault="005E1D19">
            <w:pPr>
              <w:pStyle w:val="ConsPlusNormal"/>
              <w:jc w:val="center"/>
            </w:pPr>
            <w:r w:rsidRPr="005E1D19">
              <w:t xml:space="preserve">N </w:t>
            </w:r>
            <w:proofErr w:type="gramStart"/>
            <w:r w:rsidRPr="005E1D19">
              <w:t>п</w:t>
            </w:r>
            <w:proofErr w:type="gramEnd"/>
            <w:r w:rsidRPr="005E1D19">
              <w:t>/п</w:t>
            </w:r>
          </w:p>
        </w:tc>
        <w:tc>
          <w:tcPr>
            <w:tcW w:w="2381" w:type="dxa"/>
          </w:tcPr>
          <w:p w:rsidR="005E1D19" w:rsidRPr="005E1D19" w:rsidRDefault="005E1D19">
            <w:pPr>
              <w:pStyle w:val="ConsPlusNormal"/>
              <w:jc w:val="center"/>
            </w:pPr>
            <w:r w:rsidRPr="005E1D19">
              <w:t>Населенные пункты</w:t>
            </w:r>
          </w:p>
        </w:tc>
        <w:tc>
          <w:tcPr>
            <w:tcW w:w="2167" w:type="dxa"/>
            <w:gridSpan w:val="2"/>
          </w:tcPr>
          <w:p w:rsidR="005E1D19" w:rsidRPr="005E1D19" w:rsidRDefault="005E1D19">
            <w:pPr>
              <w:pStyle w:val="ConsPlusNormal"/>
              <w:jc w:val="center"/>
            </w:pPr>
            <w:r w:rsidRPr="005E1D19">
              <w:t>Коэффициент места расположения предпринимательской деятельности К</w:t>
            </w:r>
            <w:proofErr w:type="gramStart"/>
            <w:r w:rsidRPr="005E1D19">
              <w:t>2</w:t>
            </w:r>
            <w:proofErr w:type="gramEnd"/>
            <w:r w:rsidRPr="005E1D19">
              <w:t>.1</w:t>
            </w:r>
          </w:p>
        </w:tc>
        <w:tc>
          <w:tcPr>
            <w:tcW w:w="2284" w:type="dxa"/>
            <w:gridSpan w:val="3"/>
          </w:tcPr>
          <w:p w:rsidR="005E1D19" w:rsidRPr="005E1D19" w:rsidRDefault="005E1D19">
            <w:pPr>
              <w:pStyle w:val="ConsPlusNormal"/>
              <w:jc w:val="center"/>
            </w:pPr>
            <w:r w:rsidRPr="005E1D19">
              <w:t>Коэффициент продолжительности работы К</w:t>
            </w:r>
            <w:proofErr w:type="gramStart"/>
            <w:r w:rsidRPr="005E1D19">
              <w:t>2</w:t>
            </w:r>
            <w:proofErr w:type="gramEnd"/>
            <w:r w:rsidRPr="005E1D19">
              <w:t>.2</w:t>
            </w:r>
          </w:p>
        </w:tc>
        <w:tc>
          <w:tcPr>
            <w:tcW w:w="2850" w:type="dxa"/>
            <w:gridSpan w:val="3"/>
          </w:tcPr>
          <w:p w:rsidR="005E1D19" w:rsidRPr="005E1D19" w:rsidRDefault="005E1D19">
            <w:pPr>
              <w:pStyle w:val="ConsPlusNormal"/>
              <w:jc w:val="center"/>
            </w:pPr>
            <w:r w:rsidRPr="005E1D19">
              <w:t>Значения коэффициента К</w:t>
            </w:r>
            <w:proofErr w:type="gramStart"/>
            <w:r w:rsidRPr="005E1D19">
              <w:t>2</w:t>
            </w:r>
            <w:proofErr w:type="gramEnd"/>
            <w:r w:rsidRPr="005E1D19">
              <w:t xml:space="preserve"> (К2.1 x К2.2)</w:t>
            </w:r>
          </w:p>
        </w:tc>
      </w:tr>
      <w:tr w:rsidR="005E1D19" w:rsidRPr="005E1D19">
        <w:tc>
          <w:tcPr>
            <w:tcW w:w="531" w:type="dxa"/>
          </w:tcPr>
          <w:p w:rsidR="005E1D19" w:rsidRPr="005E1D19" w:rsidRDefault="005E1D19">
            <w:pPr>
              <w:pStyle w:val="ConsPlusNormal"/>
            </w:pPr>
            <w:r w:rsidRPr="005E1D19">
              <w:t>1.</w:t>
            </w:r>
          </w:p>
        </w:tc>
        <w:tc>
          <w:tcPr>
            <w:tcW w:w="2381" w:type="dxa"/>
          </w:tcPr>
          <w:p w:rsidR="005E1D19" w:rsidRPr="005E1D19" w:rsidRDefault="005E1D19">
            <w:pPr>
              <w:pStyle w:val="ConsPlusNormal"/>
            </w:pPr>
            <w:r w:rsidRPr="005E1D19">
              <w:t>г. Павлово</w:t>
            </w:r>
          </w:p>
        </w:tc>
        <w:tc>
          <w:tcPr>
            <w:tcW w:w="2167" w:type="dxa"/>
            <w:gridSpan w:val="2"/>
            <w:vAlign w:val="center"/>
          </w:tcPr>
          <w:p w:rsidR="005E1D19" w:rsidRPr="005E1D19" w:rsidRDefault="005E1D19">
            <w:pPr>
              <w:pStyle w:val="ConsPlusNormal"/>
              <w:jc w:val="center"/>
            </w:pPr>
            <w:r w:rsidRPr="005E1D19">
              <w:t>1,000</w:t>
            </w:r>
          </w:p>
        </w:tc>
        <w:tc>
          <w:tcPr>
            <w:tcW w:w="2284" w:type="dxa"/>
            <w:gridSpan w:val="3"/>
            <w:vAlign w:val="center"/>
          </w:tcPr>
          <w:p w:rsidR="005E1D19" w:rsidRPr="005E1D19" w:rsidRDefault="005E1D19">
            <w:pPr>
              <w:pStyle w:val="ConsPlusNormal"/>
              <w:jc w:val="center"/>
            </w:pPr>
            <w:r w:rsidRPr="005E1D19">
              <w:t>0,102</w:t>
            </w:r>
          </w:p>
        </w:tc>
        <w:tc>
          <w:tcPr>
            <w:tcW w:w="2850" w:type="dxa"/>
            <w:gridSpan w:val="3"/>
            <w:vAlign w:val="center"/>
          </w:tcPr>
          <w:p w:rsidR="005E1D19" w:rsidRPr="005E1D19" w:rsidRDefault="005E1D19">
            <w:pPr>
              <w:pStyle w:val="ConsPlusNormal"/>
              <w:jc w:val="center"/>
            </w:pPr>
            <w:r w:rsidRPr="005E1D19">
              <w:t>0,102</w:t>
            </w:r>
          </w:p>
        </w:tc>
      </w:tr>
      <w:tr w:rsidR="005E1D19" w:rsidRPr="005E1D19">
        <w:tc>
          <w:tcPr>
            <w:tcW w:w="531" w:type="dxa"/>
          </w:tcPr>
          <w:p w:rsidR="005E1D19" w:rsidRPr="005E1D19" w:rsidRDefault="005E1D19">
            <w:pPr>
              <w:pStyle w:val="ConsPlusNormal"/>
            </w:pPr>
            <w:r w:rsidRPr="005E1D19">
              <w:t>2.</w:t>
            </w:r>
          </w:p>
        </w:tc>
        <w:tc>
          <w:tcPr>
            <w:tcW w:w="2381" w:type="dxa"/>
          </w:tcPr>
          <w:p w:rsidR="005E1D19" w:rsidRPr="005E1D19" w:rsidRDefault="005E1D19">
            <w:pPr>
              <w:pStyle w:val="ConsPlusNormal"/>
            </w:pPr>
            <w:r w:rsidRPr="005E1D19">
              <w:t>прочие населенные пункты</w:t>
            </w:r>
          </w:p>
        </w:tc>
        <w:tc>
          <w:tcPr>
            <w:tcW w:w="2167" w:type="dxa"/>
            <w:gridSpan w:val="2"/>
            <w:vAlign w:val="center"/>
          </w:tcPr>
          <w:p w:rsidR="005E1D19" w:rsidRPr="005E1D19" w:rsidRDefault="005E1D19">
            <w:pPr>
              <w:pStyle w:val="ConsPlusNormal"/>
              <w:jc w:val="center"/>
            </w:pPr>
            <w:r w:rsidRPr="005E1D19">
              <w:t>0,800</w:t>
            </w:r>
          </w:p>
        </w:tc>
        <w:tc>
          <w:tcPr>
            <w:tcW w:w="2284" w:type="dxa"/>
            <w:gridSpan w:val="3"/>
            <w:vAlign w:val="center"/>
          </w:tcPr>
          <w:p w:rsidR="005E1D19" w:rsidRPr="005E1D19" w:rsidRDefault="005E1D19">
            <w:pPr>
              <w:pStyle w:val="ConsPlusNormal"/>
              <w:jc w:val="center"/>
            </w:pPr>
            <w:r w:rsidRPr="005E1D19">
              <w:t>0,128</w:t>
            </w:r>
          </w:p>
        </w:tc>
        <w:tc>
          <w:tcPr>
            <w:tcW w:w="2850" w:type="dxa"/>
            <w:gridSpan w:val="3"/>
            <w:vAlign w:val="center"/>
          </w:tcPr>
          <w:p w:rsidR="005E1D19" w:rsidRPr="005E1D19" w:rsidRDefault="005E1D19">
            <w:pPr>
              <w:pStyle w:val="ConsPlusNormal"/>
              <w:jc w:val="center"/>
            </w:pPr>
            <w:r w:rsidRPr="005E1D19">
              <w:t>0,102</w:t>
            </w:r>
          </w:p>
        </w:tc>
      </w:tr>
    </w:tbl>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Таблица 10. Значения корректирующего коэффициента базовой доходности К</w:t>
      </w:r>
      <w:proofErr w:type="gramStart"/>
      <w:r w:rsidRPr="005E1D19">
        <w:t>2</w:t>
      </w:r>
      <w:proofErr w:type="gramEnd"/>
      <w:r w:rsidRPr="005E1D19">
        <w:t xml:space="preserve"> по оказанию услуг общественного питания, осуществляемых через объекты организации общественного питания, не имеющие зала обслуживания посетителей</w:t>
      </w:r>
    </w:p>
    <w:p w:rsidR="005E1D19" w:rsidRPr="005E1D19" w:rsidRDefault="005E1D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2438"/>
        <w:gridCol w:w="1418"/>
        <w:gridCol w:w="1191"/>
        <w:gridCol w:w="1204"/>
        <w:gridCol w:w="1203"/>
        <w:gridCol w:w="984"/>
        <w:gridCol w:w="1080"/>
      </w:tblGrid>
      <w:tr w:rsidR="005E1D19" w:rsidRPr="005E1D19">
        <w:tc>
          <w:tcPr>
            <w:tcW w:w="531" w:type="dxa"/>
            <w:vMerge w:val="restart"/>
          </w:tcPr>
          <w:p w:rsidR="005E1D19" w:rsidRPr="005E1D19" w:rsidRDefault="005E1D19">
            <w:pPr>
              <w:pStyle w:val="ConsPlusNormal"/>
              <w:jc w:val="center"/>
            </w:pPr>
            <w:r w:rsidRPr="005E1D19">
              <w:t xml:space="preserve">N </w:t>
            </w:r>
            <w:proofErr w:type="gramStart"/>
            <w:r w:rsidRPr="005E1D19">
              <w:t>п</w:t>
            </w:r>
            <w:proofErr w:type="gramEnd"/>
            <w:r w:rsidRPr="005E1D19">
              <w:t>/п</w:t>
            </w:r>
          </w:p>
        </w:tc>
        <w:tc>
          <w:tcPr>
            <w:tcW w:w="2438" w:type="dxa"/>
            <w:vMerge w:val="restart"/>
          </w:tcPr>
          <w:p w:rsidR="005E1D19" w:rsidRPr="005E1D19" w:rsidRDefault="005E1D19">
            <w:pPr>
              <w:pStyle w:val="ConsPlusNormal"/>
              <w:jc w:val="center"/>
            </w:pPr>
            <w:r w:rsidRPr="005E1D19">
              <w:t>Населенные пункты</w:t>
            </w:r>
          </w:p>
        </w:tc>
        <w:tc>
          <w:tcPr>
            <w:tcW w:w="1418" w:type="dxa"/>
            <w:vMerge w:val="restart"/>
          </w:tcPr>
          <w:p w:rsidR="005E1D19" w:rsidRPr="005E1D19" w:rsidRDefault="005E1D19">
            <w:pPr>
              <w:pStyle w:val="ConsPlusNormal"/>
              <w:jc w:val="center"/>
            </w:pPr>
            <w:r w:rsidRPr="005E1D19">
              <w:t>Коэффициент места расположени</w:t>
            </w:r>
            <w:r w:rsidRPr="005E1D19">
              <w:lastRenderedPageBreak/>
              <w:t>я предпринимательской деятельности К</w:t>
            </w:r>
            <w:proofErr w:type="gramStart"/>
            <w:r w:rsidRPr="005E1D19">
              <w:t>2</w:t>
            </w:r>
            <w:proofErr w:type="gramEnd"/>
            <w:r w:rsidRPr="005E1D19">
              <w:t>.1</w:t>
            </w:r>
          </w:p>
        </w:tc>
        <w:tc>
          <w:tcPr>
            <w:tcW w:w="1191" w:type="dxa"/>
            <w:vMerge w:val="restart"/>
          </w:tcPr>
          <w:p w:rsidR="005E1D19" w:rsidRPr="005E1D19" w:rsidRDefault="005E1D19">
            <w:pPr>
              <w:pStyle w:val="ConsPlusNormal"/>
              <w:jc w:val="center"/>
            </w:pPr>
            <w:r w:rsidRPr="005E1D19">
              <w:lastRenderedPageBreak/>
              <w:t>Коэффициент удаленнос</w:t>
            </w:r>
            <w:r w:rsidRPr="005E1D19">
              <w:lastRenderedPageBreak/>
              <w:t>ти К</w:t>
            </w:r>
            <w:proofErr w:type="gramStart"/>
            <w:r w:rsidRPr="005E1D19">
              <w:t>2</w:t>
            </w:r>
            <w:proofErr w:type="gramEnd"/>
            <w:r w:rsidRPr="005E1D19">
              <w:t>.2</w:t>
            </w:r>
          </w:p>
        </w:tc>
        <w:tc>
          <w:tcPr>
            <w:tcW w:w="2407" w:type="dxa"/>
            <w:gridSpan w:val="2"/>
          </w:tcPr>
          <w:p w:rsidR="005E1D19" w:rsidRPr="005E1D19" w:rsidRDefault="005E1D19">
            <w:pPr>
              <w:pStyle w:val="ConsPlusNormal"/>
              <w:jc w:val="center"/>
            </w:pPr>
            <w:r w:rsidRPr="005E1D19">
              <w:lastRenderedPageBreak/>
              <w:t>Коэффициент ассортимента товара К</w:t>
            </w:r>
            <w:proofErr w:type="gramStart"/>
            <w:r w:rsidRPr="005E1D19">
              <w:t>2</w:t>
            </w:r>
            <w:proofErr w:type="gramEnd"/>
            <w:r w:rsidRPr="005E1D19">
              <w:t>.3</w:t>
            </w:r>
          </w:p>
        </w:tc>
        <w:tc>
          <w:tcPr>
            <w:tcW w:w="2064" w:type="dxa"/>
            <w:gridSpan w:val="2"/>
            <w:vMerge w:val="restart"/>
          </w:tcPr>
          <w:p w:rsidR="005E1D19" w:rsidRPr="005E1D19" w:rsidRDefault="005E1D19">
            <w:pPr>
              <w:pStyle w:val="ConsPlusNormal"/>
              <w:jc w:val="center"/>
            </w:pPr>
            <w:r w:rsidRPr="005E1D19">
              <w:t>Значения коэффициента К</w:t>
            </w:r>
            <w:proofErr w:type="gramStart"/>
            <w:r w:rsidRPr="005E1D19">
              <w:t>2</w:t>
            </w:r>
            <w:proofErr w:type="gramEnd"/>
            <w:r w:rsidRPr="005E1D19">
              <w:t xml:space="preserve"> (К2.1 x К2.2 x К2.3)</w:t>
            </w:r>
          </w:p>
        </w:tc>
      </w:tr>
      <w:tr w:rsidR="005E1D19" w:rsidRPr="005E1D19">
        <w:tc>
          <w:tcPr>
            <w:tcW w:w="531" w:type="dxa"/>
            <w:vMerge/>
          </w:tcPr>
          <w:p w:rsidR="005E1D19" w:rsidRPr="005E1D19" w:rsidRDefault="005E1D19"/>
        </w:tc>
        <w:tc>
          <w:tcPr>
            <w:tcW w:w="2438" w:type="dxa"/>
            <w:vMerge/>
          </w:tcPr>
          <w:p w:rsidR="005E1D19" w:rsidRPr="005E1D19" w:rsidRDefault="005E1D19"/>
        </w:tc>
        <w:tc>
          <w:tcPr>
            <w:tcW w:w="1418" w:type="dxa"/>
            <w:vMerge/>
          </w:tcPr>
          <w:p w:rsidR="005E1D19" w:rsidRPr="005E1D19" w:rsidRDefault="005E1D19"/>
        </w:tc>
        <w:tc>
          <w:tcPr>
            <w:tcW w:w="1191" w:type="dxa"/>
            <w:vMerge/>
          </w:tcPr>
          <w:p w:rsidR="005E1D19" w:rsidRPr="005E1D19" w:rsidRDefault="005E1D19"/>
        </w:tc>
        <w:tc>
          <w:tcPr>
            <w:tcW w:w="1204" w:type="dxa"/>
          </w:tcPr>
          <w:p w:rsidR="005E1D19" w:rsidRPr="005E1D19" w:rsidRDefault="005E1D19">
            <w:pPr>
              <w:pStyle w:val="ConsPlusNormal"/>
              <w:jc w:val="center"/>
            </w:pPr>
            <w:r w:rsidRPr="005E1D19">
              <w:t>включая алкогольную продукцию и пиво</w:t>
            </w:r>
          </w:p>
        </w:tc>
        <w:tc>
          <w:tcPr>
            <w:tcW w:w="1203" w:type="dxa"/>
          </w:tcPr>
          <w:p w:rsidR="005E1D19" w:rsidRPr="005E1D19" w:rsidRDefault="005E1D19">
            <w:pPr>
              <w:pStyle w:val="ConsPlusNormal"/>
              <w:jc w:val="center"/>
            </w:pPr>
            <w:r w:rsidRPr="005E1D19">
              <w:t>без алкогольной продукции и пива</w:t>
            </w:r>
          </w:p>
        </w:tc>
        <w:tc>
          <w:tcPr>
            <w:tcW w:w="2064" w:type="dxa"/>
            <w:gridSpan w:val="2"/>
            <w:vMerge/>
          </w:tcPr>
          <w:p w:rsidR="005E1D19" w:rsidRPr="005E1D19" w:rsidRDefault="005E1D19"/>
        </w:tc>
      </w:tr>
      <w:tr w:rsidR="005E1D19" w:rsidRPr="005E1D19">
        <w:tc>
          <w:tcPr>
            <w:tcW w:w="531" w:type="dxa"/>
          </w:tcPr>
          <w:p w:rsidR="005E1D19" w:rsidRPr="005E1D19" w:rsidRDefault="005E1D19">
            <w:pPr>
              <w:pStyle w:val="ConsPlusNormal"/>
              <w:outlineLvl w:val="2"/>
            </w:pPr>
            <w:r w:rsidRPr="005E1D19">
              <w:lastRenderedPageBreak/>
              <w:t>1.</w:t>
            </w:r>
          </w:p>
        </w:tc>
        <w:tc>
          <w:tcPr>
            <w:tcW w:w="2438" w:type="dxa"/>
          </w:tcPr>
          <w:p w:rsidR="005E1D19" w:rsidRPr="005E1D19" w:rsidRDefault="005E1D19">
            <w:pPr>
              <w:pStyle w:val="ConsPlusNormal"/>
            </w:pPr>
            <w:r w:rsidRPr="005E1D19">
              <w:t>МО г. Павлово</w:t>
            </w:r>
          </w:p>
        </w:tc>
        <w:tc>
          <w:tcPr>
            <w:tcW w:w="1418" w:type="dxa"/>
          </w:tcPr>
          <w:p w:rsidR="005E1D19" w:rsidRPr="005E1D19" w:rsidRDefault="005E1D19">
            <w:pPr>
              <w:pStyle w:val="ConsPlusNormal"/>
            </w:pPr>
          </w:p>
        </w:tc>
        <w:tc>
          <w:tcPr>
            <w:tcW w:w="1191" w:type="dxa"/>
          </w:tcPr>
          <w:p w:rsidR="005E1D19" w:rsidRPr="005E1D19" w:rsidRDefault="005E1D19">
            <w:pPr>
              <w:pStyle w:val="ConsPlusNormal"/>
            </w:pPr>
          </w:p>
        </w:tc>
        <w:tc>
          <w:tcPr>
            <w:tcW w:w="1204" w:type="dxa"/>
          </w:tcPr>
          <w:p w:rsidR="005E1D19" w:rsidRPr="005E1D19" w:rsidRDefault="005E1D19">
            <w:pPr>
              <w:pStyle w:val="ConsPlusNormal"/>
            </w:pPr>
          </w:p>
        </w:tc>
        <w:tc>
          <w:tcPr>
            <w:tcW w:w="1203" w:type="dxa"/>
          </w:tcPr>
          <w:p w:rsidR="005E1D19" w:rsidRPr="005E1D19" w:rsidRDefault="005E1D19">
            <w:pPr>
              <w:pStyle w:val="ConsPlusNormal"/>
            </w:pPr>
          </w:p>
        </w:tc>
        <w:tc>
          <w:tcPr>
            <w:tcW w:w="984" w:type="dxa"/>
          </w:tcPr>
          <w:p w:rsidR="005E1D19" w:rsidRPr="005E1D19" w:rsidRDefault="005E1D19">
            <w:pPr>
              <w:pStyle w:val="ConsPlusNormal"/>
            </w:pPr>
          </w:p>
        </w:tc>
        <w:tc>
          <w:tcPr>
            <w:tcW w:w="1080" w:type="dxa"/>
          </w:tcPr>
          <w:p w:rsidR="005E1D19" w:rsidRPr="005E1D19" w:rsidRDefault="005E1D19">
            <w:pPr>
              <w:pStyle w:val="ConsPlusNormal"/>
            </w:pPr>
          </w:p>
        </w:tc>
      </w:tr>
      <w:tr w:rsidR="005E1D19" w:rsidRPr="005E1D19">
        <w:tc>
          <w:tcPr>
            <w:tcW w:w="531" w:type="dxa"/>
          </w:tcPr>
          <w:p w:rsidR="005E1D19" w:rsidRPr="005E1D19" w:rsidRDefault="005E1D19">
            <w:pPr>
              <w:pStyle w:val="ConsPlusNormal"/>
            </w:pPr>
          </w:p>
        </w:tc>
        <w:tc>
          <w:tcPr>
            <w:tcW w:w="2438" w:type="dxa"/>
          </w:tcPr>
          <w:p w:rsidR="005E1D19" w:rsidRPr="005E1D19" w:rsidRDefault="005E1D19">
            <w:pPr>
              <w:pStyle w:val="ConsPlusNormal"/>
            </w:pPr>
            <w:r w:rsidRPr="005E1D19">
              <w:t>Зона N 1</w:t>
            </w:r>
          </w:p>
          <w:p w:rsidR="005E1D19" w:rsidRPr="005E1D19" w:rsidRDefault="005E1D19">
            <w:pPr>
              <w:pStyle w:val="ConsPlusNormal"/>
            </w:pPr>
            <w:r w:rsidRPr="005E1D19">
              <w:t>ул. Кирова,</w:t>
            </w:r>
          </w:p>
          <w:p w:rsidR="005E1D19" w:rsidRPr="005E1D19" w:rsidRDefault="005E1D19">
            <w:pPr>
              <w:pStyle w:val="ConsPlusNormal"/>
            </w:pPr>
            <w:r w:rsidRPr="005E1D19">
              <w:t>ул. Ленина,</w:t>
            </w:r>
          </w:p>
          <w:p w:rsidR="005E1D19" w:rsidRPr="005E1D19" w:rsidRDefault="005E1D19">
            <w:pPr>
              <w:pStyle w:val="ConsPlusNormal"/>
            </w:pPr>
            <w:r w:rsidRPr="005E1D19">
              <w:t>ул. Коммунистическая, ул. Новикова,</w:t>
            </w:r>
          </w:p>
          <w:p w:rsidR="005E1D19" w:rsidRPr="005E1D19" w:rsidRDefault="005E1D19">
            <w:pPr>
              <w:pStyle w:val="ConsPlusNormal"/>
            </w:pPr>
            <w:r w:rsidRPr="005E1D19">
              <w:t>ул. Нижегородская,</w:t>
            </w:r>
          </w:p>
          <w:p w:rsidR="005E1D19" w:rsidRPr="005E1D19" w:rsidRDefault="005E1D19">
            <w:pPr>
              <w:pStyle w:val="ConsPlusNormal"/>
            </w:pPr>
            <w:r w:rsidRPr="005E1D19">
              <w:t>ул. Фаворского,</w:t>
            </w:r>
          </w:p>
          <w:p w:rsidR="005E1D19" w:rsidRPr="005E1D19" w:rsidRDefault="005E1D19">
            <w:pPr>
              <w:pStyle w:val="ConsPlusNormal"/>
            </w:pPr>
            <w:r w:rsidRPr="005E1D19">
              <w:t>пл. Базарная,</w:t>
            </w:r>
          </w:p>
          <w:p w:rsidR="005E1D19" w:rsidRPr="005E1D19" w:rsidRDefault="005E1D19">
            <w:pPr>
              <w:pStyle w:val="ConsPlusNormal"/>
            </w:pPr>
            <w:r w:rsidRPr="005E1D19">
              <w:t>ул. Ломоносова</w:t>
            </w:r>
          </w:p>
        </w:tc>
        <w:tc>
          <w:tcPr>
            <w:tcW w:w="1418" w:type="dxa"/>
            <w:vAlign w:val="center"/>
          </w:tcPr>
          <w:p w:rsidR="005E1D19" w:rsidRPr="005E1D19" w:rsidRDefault="005E1D19">
            <w:pPr>
              <w:pStyle w:val="ConsPlusNormal"/>
              <w:jc w:val="center"/>
            </w:pPr>
            <w:r w:rsidRPr="005E1D19">
              <w:t>1,000</w:t>
            </w:r>
          </w:p>
        </w:tc>
        <w:tc>
          <w:tcPr>
            <w:tcW w:w="1191" w:type="dxa"/>
            <w:vAlign w:val="center"/>
          </w:tcPr>
          <w:p w:rsidR="005E1D19" w:rsidRPr="005E1D19" w:rsidRDefault="005E1D19">
            <w:pPr>
              <w:pStyle w:val="ConsPlusNormal"/>
              <w:jc w:val="center"/>
            </w:pPr>
            <w:r w:rsidRPr="005E1D19">
              <w:t>1,000</w:t>
            </w:r>
          </w:p>
        </w:tc>
        <w:tc>
          <w:tcPr>
            <w:tcW w:w="1204" w:type="dxa"/>
            <w:vAlign w:val="center"/>
          </w:tcPr>
          <w:p w:rsidR="005E1D19" w:rsidRPr="005E1D19" w:rsidRDefault="005E1D19">
            <w:pPr>
              <w:pStyle w:val="ConsPlusNormal"/>
              <w:jc w:val="center"/>
            </w:pPr>
            <w:r w:rsidRPr="005E1D19">
              <w:t>0,742</w:t>
            </w:r>
          </w:p>
        </w:tc>
        <w:tc>
          <w:tcPr>
            <w:tcW w:w="1203" w:type="dxa"/>
            <w:vAlign w:val="center"/>
          </w:tcPr>
          <w:p w:rsidR="005E1D19" w:rsidRPr="005E1D19" w:rsidRDefault="005E1D19">
            <w:pPr>
              <w:pStyle w:val="ConsPlusNormal"/>
              <w:jc w:val="center"/>
            </w:pPr>
            <w:r w:rsidRPr="005E1D19">
              <w:t>0,528</w:t>
            </w:r>
          </w:p>
        </w:tc>
        <w:tc>
          <w:tcPr>
            <w:tcW w:w="984" w:type="dxa"/>
            <w:vAlign w:val="center"/>
          </w:tcPr>
          <w:p w:rsidR="005E1D19" w:rsidRPr="005E1D19" w:rsidRDefault="005E1D19">
            <w:pPr>
              <w:pStyle w:val="ConsPlusNormal"/>
              <w:jc w:val="center"/>
            </w:pPr>
            <w:r w:rsidRPr="005E1D19">
              <w:t>0,742</w:t>
            </w:r>
          </w:p>
        </w:tc>
        <w:tc>
          <w:tcPr>
            <w:tcW w:w="1080" w:type="dxa"/>
            <w:vAlign w:val="center"/>
          </w:tcPr>
          <w:p w:rsidR="005E1D19" w:rsidRPr="005E1D19" w:rsidRDefault="005E1D19">
            <w:pPr>
              <w:pStyle w:val="ConsPlusNormal"/>
              <w:jc w:val="center"/>
            </w:pPr>
            <w:r w:rsidRPr="005E1D19">
              <w:t>0,528</w:t>
            </w:r>
          </w:p>
        </w:tc>
      </w:tr>
      <w:tr w:rsidR="005E1D19" w:rsidRPr="005E1D19">
        <w:tc>
          <w:tcPr>
            <w:tcW w:w="531" w:type="dxa"/>
          </w:tcPr>
          <w:p w:rsidR="005E1D19" w:rsidRPr="005E1D19" w:rsidRDefault="005E1D19">
            <w:pPr>
              <w:pStyle w:val="ConsPlusNormal"/>
            </w:pPr>
          </w:p>
        </w:tc>
        <w:tc>
          <w:tcPr>
            <w:tcW w:w="2438" w:type="dxa"/>
          </w:tcPr>
          <w:p w:rsidR="005E1D19" w:rsidRPr="005E1D19" w:rsidRDefault="005E1D19">
            <w:pPr>
              <w:pStyle w:val="ConsPlusNormal"/>
            </w:pPr>
            <w:r w:rsidRPr="005E1D19">
              <w:t>Зона N 2</w:t>
            </w:r>
          </w:p>
          <w:p w:rsidR="005E1D19" w:rsidRPr="005E1D19" w:rsidRDefault="005E1D19">
            <w:pPr>
              <w:pStyle w:val="ConsPlusNormal"/>
            </w:pPr>
            <w:r w:rsidRPr="005E1D19">
              <w:t>ул. Полевая,</w:t>
            </w:r>
          </w:p>
          <w:p w:rsidR="005E1D19" w:rsidRPr="005E1D19" w:rsidRDefault="005E1D19">
            <w:pPr>
              <w:pStyle w:val="ConsPlusNormal"/>
            </w:pPr>
            <w:r w:rsidRPr="005E1D19">
              <w:t>ул. Красноармейская,</w:t>
            </w:r>
          </w:p>
          <w:p w:rsidR="005E1D19" w:rsidRPr="005E1D19" w:rsidRDefault="005E1D19">
            <w:pPr>
              <w:pStyle w:val="ConsPlusNormal"/>
            </w:pPr>
            <w:r w:rsidRPr="005E1D19">
              <w:t>ул. Радиальная,</w:t>
            </w:r>
          </w:p>
          <w:p w:rsidR="005E1D19" w:rsidRPr="005E1D19" w:rsidRDefault="005E1D19">
            <w:pPr>
              <w:pStyle w:val="ConsPlusNormal"/>
            </w:pPr>
            <w:r w:rsidRPr="005E1D19">
              <w:t>ул. Пионерская,</w:t>
            </w:r>
          </w:p>
          <w:p w:rsidR="005E1D19" w:rsidRPr="005E1D19" w:rsidRDefault="005E1D19">
            <w:pPr>
              <w:pStyle w:val="ConsPlusNormal"/>
            </w:pPr>
            <w:r w:rsidRPr="005E1D19">
              <w:t>ул. 1-я Новая Линия,</w:t>
            </w:r>
          </w:p>
          <w:p w:rsidR="005E1D19" w:rsidRPr="005E1D19" w:rsidRDefault="005E1D19">
            <w:pPr>
              <w:pStyle w:val="ConsPlusNormal"/>
            </w:pPr>
            <w:r w:rsidRPr="005E1D19">
              <w:t>ул. и пер. Суворова</w:t>
            </w:r>
          </w:p>
        </w:tc>
        <w:tc>
          <w:tcPr>
            <w:tcW w:w="1418" w:type="dxa"/>
            <w:vAlign w:val="center"/>
          </w:tcPr>
          <w:p w:rsidR="005E1D19" w:rsidRPr="005E1D19" w:rsidRDefault="005E1D19">
            <w:pPr>
              <w:pStyle w:val="ConsPlusNormal"/>
              <w:jc w:val="center"/>
            </w:pPr>
            <w:r w:rsidRPr="005E1D19">
              <w:t>1,000</w:t>
            </w:r>
          </w:p>
        </w:tc>
        <w:tc>
          <w:tcPr>
            <w:tcW w:w="1191" w:type="dxa"/>
            <w:vAlign w:val="center"/>
          </w:tcPr>
          <w:p w:rsidR="005E1D19" w:rsidRPr="005E1D19" w:rsidRDefault="005E1D19">
            <w:pPr>
              <w:pStyle w:val="ConsPlusNormal"/>
              <w:jc w:val="center"/>
            </w:pPr>
            <w:r w:rsidRPr="005E1D19">
              <w:t>0,900</w:t>
            </w:r>
          </w:p>
        </w:tc>
        <w:tc>
          <w:tcPr>
            <w:tcW w:w="1204" w:type="dxa"/>
            <w:vAlign w:val="center"/>
          </w:tcPr>
          <w:p w:rsidR="005E1D19" w:rsidRPr="005E1D19" w:rsidRDefault="005E1D19">
            <w:pPr>
              <w:pStyle w:val="ConsPlusNormal"/>
              <w:jc w:val="center"/>
            </w:pPr>
            <w:r w:rsidRPr="005E1D19">
              <w:t>0,643</w:t>
            </w:r>
          </w:p>
        </w:tc>
        <w:tc>
          <w:tcPr>
            <w:tcW w:w="1203" w:type="dxa"/>
            <w:vAlign w:val="center"/>
          </w:tcPr>
          <w:p w:rsidR="005E1D19" w:rsidRPr="005E1D19" w:rsidRDefault="005E1D19">
            <w:pPr>
              <w:pStyle w:val="ConsPlusNormal"/>
              <w:jc w:val="center"/>
            </w:pPr>
            <w:r w:rsidRPr="005E1D19">
              <w:t>0,531</w:t>
            </w:r>
          </w:p>
        </w:tc>
        <w:tc>
          <w:tcPr>
            <w:tcW w:w="984" w:type="dxa"/>
            <w:vAlign w:val="center"/>
          </w:tcPr>
          <w:p w:rsidR="005E1D19" w:rsidRPr="005E1D19" w:rsidRDefault="005E1D19">
            <w:pPr>
              <w:pStyle w:val="ConsPlusNormal"/>
              <w:jc w:val="center"/>
            </w:pPr>
            <w:r w:rsidRPr="005E1D19">
              <w:t>0,579</w:t>
            </w:r>
          </w:p>
        </w:tc>
        <w:tc>
          <w:tcPr>
            <w:tcW w:w="1080" w:type="dxa"/>
            <w:vAlign w:val="center"/>
          </w:tcPr>
          <w:p w:rsidR="005E1D19" w:rsidRPr="005E1D19" w:rsidRDefault="005E1D19">
            <w:pPr>
              <w:pStyle w:val="ConsPlusNormal"/>
              <w:jc w:val="center"/>
            </w:pPr>
            <w:r w:rsidRPr="005E1D19">
              <w:t>0,478</w:t>
            </w:r>
          </w:p>
        </w:tc>
      </w:tr>
      <w:tr w:rsidR="005E1D19" w:rsidRPr="005E1D19">
        <w:tc>
          <w:tcPr>
            <w:tcW w:w="531" w:type="dxa"/>
          </w:tcPr>
          <w:p w:rsidR="005E1D19" w:rsidRPr="005E1D19" w:rsidRDefault="005E1D19">
            <w:pPr>
              <w:pStyle w:val="ConsPlusNormal"/>
            </w:pPr>
          </w:p>
        </w:tc>
        <w:tc>
          <w:tcPr>
            <w:tcW w:w="2438" w:type="dxa"/>
          </w:tcPr>
          <w:p w:rsidR="005E1D19" w:rsidRPr="005E1D19" w:rsidRDefault="005E1D19">
            <w:pPr>
              <w:pStyle w:val="ConsPlusNormal"/>
            </w:pPr>
            <w:r w:rsidRPr="005E1D19">
              <w:t>Зона N 3</w:t>
            </w:r>
          </w:p>
          <w:p w:rsidR="005E1D19" w:rsidRPr="005E1D19" w:rsidRDefault="005E1D19">
            <w:pPr>
              <w:pStyle w:val="ConsPlusNormal"/>
            </w:pPr>
            <w:r w:rsidRPr="005E1D19">
              <w:t>все остальные улицы г. Павлово</w:t>
            </w:r>
          </w:p>
        </w:tc>
        <w:tc>
          <w:tcPr>
            <w:tcW w:w="1418" w:type="dxa"/>
            <w:vAlign w:val="center"/>
          </w:tcPr>
          <w:p w:rsidR="005E1D19" w:rsidRPr="005E1D19" w:rsidRDefault="005E1D19">
            <w:pPr>
              <w:pStyle w:val="ConsPlusNormal"/>
              <w:jc w:val="center"/>
            </w:pPr>
            <w:r w:rsidRPr="005E1D19">
              <w:t>1,000</w:t>
            </w:r>
          </w:p>
        </w:tc>
        <w:tc>
          <w:tcPr>
            <w:tcW w:w="1191" w:type="dxa"/>
            <w:vAlign w:val="center"/>
          </w:tcPr>
          <w:p w:rsidR="005E1D19" w:rsidRPr="005E1D19" w:rsidRDefault="005E1D19">
            <w:pPr>
              <w:pStyle w:val="ConsPlusNormal"/>
              <w:jc w:val="center"/>
            </w:pPr>
            <w:r w:rsidRPr="005E1D19">
              <w:t>0,850</w:t>
            </w:r>
          </w:p>
        </w:tc>
        <w:tc>
          <w:tcPr>
            <w:tcW w:w="1204" w:type="dxa"/>
            <w:vAlign w:val="center"/>
          </w:tcPr>
          <w:p w:rsidR="005E1D19" w:rsidRPr="005E1D19" w:rsidRDefault="005E1D19">
            <w:pPr>
              <w:pStyle w:val="ConsPlusNormal"/>
              <w:jc w:val="center"/>
            </w:pPr>
            <w:r w:rsidRPr="005E1D19">
              <w:t>0,598</w:t>
            </w:r>
          </w:p>
        </w:tc>
        <w:tc>
          <w:tcPr>
            <w:tcW w:w="1203" w:type="dxa"/>
            <w:vAlign w:val="center"/>
          </w:tcPr>
          <w:p w:rsidR="005E1D19" w:rsidRPr="005E1D19" w:rsidRDefault="005E1D19">
            <w:pPr>
              <w:pStyle w:val="ConsPlusNormal"/>
              <w:jc w:val="center"/>
            </w:pPr>
            <w:r w:rsidRPr="005E1D19">
              <w:t>0,478</w:t>
            </w:r>
          </w:p>
        </w:tc>
        <w:tc>
          <w:tcPr>
            <w:tcW w:w="984" w:type="dxa"/>
            <w:vAlign w:val="center"/>
          </w:tcPr>
          <w:p w:rsidR="005E1D19" w:rsidRPr="005E1D19" w:rsidRDefault="005E1D19">
            <w:pPr>
              <w:pStyle w:val="ConsPlusNormal"/>
              <w:jc w:val="center"/>
            </w:pPr>
            <w:r w:rsidRPr="005E1D19">
              <w:t>0,508</w:t>
            </w:r>
          </w:p>
        </w:tc>
        <w:tc>
          <w:tcPr>
            <w:tcW w:w="1080" w:type="dxa"/>
            <w:vAlign w:val="center"/>
          </w:tcPr>
          <w:p w:rsidR="005E1D19" w:rsidRPr="005E1D19" w:rsidRDefault="005E1D19">
            <w:pPr>
              <w:pStyle w:val="ConsPlusNormal"/>
              <w:jc w:val="center"/>
            </w:pPr>
            <w:r w:rsidRPr="005E1D19">
              <w:t>0,406</w:t>
            </w:r>
          </w:p>
        </w:tc>
      </w:tr>
      <w:tr w:rsidR="005E1D19" w:rsidRPr="005E1D19">
        <w:tc>
          <w:tcPr>
            <w:tcW w:w="531" w:type="dxa"/>
          </w:tcPr>
          <w:p w:rsidR="005E1D19" w:rsidRPr="005E1D19" w:rsidRDefault="005E1D19">
            <w:pPr>
              <w:pStyle w:val="ConsPlusNormal"/>
              <w:outlineLvl w:val="2"/>
            </w:pPr>
            <w:r w:rsidRPr="005E1D19">
              <w:t>2.</w:t>
            </w:r>
          </w:p>
        </w:tc>
        <w:tc>
          <w:tcPr>
            <w:tcW w:w="2438" w:type="dxa"/>
          </w:tcPr>
          <w:p w:rsidR="005E1D19" w:rsidRPr="005E1D19" w:rsidRDefault="005E1D19">
            <w:pPr>
              <w:pStyle w:val="ConsPlusNormal"/>
            </w:pPr>
            <w:r w:rsidRPr="005E1D19">
              <w:t>МО г. Ворсма</w:t>
            </w:r>
          </w:p>
        </w:tc>
        <w:tc>
          <w:tcPr>
            <w:tcW w:w="1418" w:type="dxa"/>
          </w:tcPr>
          <w:p w:rsidR="005E1D19" w:rsidRPr="005E1D19" w:rsidRDefault="005E1D19">
            <w:pPr>
              <w:pStyle w:val="ConsPlusNormal"/>
            </w:pPr>
          </w:p>
        </w:tc>
        <w:tc>
          <w:tcPr>
            <w:tcW w:w="1191" w:type="dxa"/>
          </w:tcPr>
          <w:p w:rsidR="005E1D19" w:rsidRPr="005E1D19" w:rsidRDefault="005E1D19">
            <w:pPr>
              <w:pStyle w:val="ConsPlusNormal"/>
            </w:pPr>
          </w:p>
        </w:tc>
        <w:tc>
          <w:tcPr>
            <w:tcW w:w="1204" w:type="dxa"/>
          </w:tcPr>
          <w:p w:rsidR="005E1D19" w:rsidRPr="005E1D19" w:rsidRDefault="005E1D19">
            <w:pPr>
              <w:pStyle w:val="ConsPlusNormal"/>
            </w:pPr>
          </w:p>
        </w:tc>
        <w:tc>
          <w:tcPr>
            <w:tcW w:w="1203" w:type="dxa"/>
          </w:tcPr>
          <w:p w:rsidR="005E1D19" w:rsidRPr="005E1D19" w:rsidRDefault="005E1D19">
            <w:pPr>
              <w:pStyle w:val="ConsPlusNormal"/>
            </w:pPr>
          </w:p>
        </w:tc>
        <w:tc>
          <w:tcPr>
            <w:tcW w:w="984" w:type="dxa"/>
          </w:tcPr>
          <w:p w:rsidR="005E1D19" w:rsidRPr="005E1D19" w:rsidRDefault="005E1D19">
            <w:pPr>
              <w:pStyle w:val="ConsPlusNormal"/>
            </w:pPr>
          </w:p>
        </w:tc>
        <w:tc>
          <w:tcPr>
            <w:tcW w:w="1080" w:type="dxa"/>
          </w:tcPr>
          <w:p w:rsidR="005E1D19" w:rsidRPr="005E1D19" w:rsidRDefault="005E1D19">
            <w:pPr>
              <w:pStyle w:val="ConsPlusNormal"/>
            </w:pPr>
          </w:p>
        </w:tc>
      </w:tr>
      <w:tr w:rsidR="005E1D19" w:rsidRPr="005E1D19">
        <w:tc>
          <w:tcPr>
            <w:tcW w:w="531" w:type="dxa"/>
          </w:tcPr>
          <w:p w:rsidR="005E1D19" w:rsidRPr="005E1D19" w:rsidRDefault="005E1D19">
            <w:pPr>
              <w:pStyle w:val="ConsPlusNormal"/>
            </w:pPr>
          </w:p>
        </w:tc>
        <w:tc>
          <w:tcPr>
            <w:tcW w:w="2438" w:type="dxa"/>
          </w:tcPr>
          <w:p w:rsidR="005E1D19" w:rsidRPr="005E1D19" w:rsidRDefault="005E1D19">
            <w:pPr>
              <w:pStyle w:val="ConsPlusNormal"/>
            </w:pPr>
            <w:r w:rsidRPr="005E1D19">
              <w:t>Зона N 1</w:t>
            </w:r>
          </w:p>
          <w:p w:rsidR="005E1D19" w:rsidRPr="005E1D19" w:rsidRDefault="005E1D19">
            <w:pPr>
              <w:pStyle w:val="ConsPlusNormal"/>
            </w:pPr>
            <w:r w:rsidRPr="005E1D19">
              <w:t>пл. Центральная,</w:t>
            </w:r>
          </w:p>
          <w:p w:rsidR="005E1D19" w:rsidRPr="005E1D19" w:rsidRDefault="005E1D19">
            <w:pPr>
              <w:pStyle w:val="ConsPlusNormal"/>
            </w:pPr>
            <w:r w:rsidRPr="005E1D19">
              <w:t>ул. Ленина,</w:t>
            </w:r>
          </w:p>
          <w:p w:rsidR="005E1D19" w:rsidRPr="005E1D19" w:rsidRDefault="005E1D19">
            <w:pPr>
              <w:pStyle w:val="ConsPlusNormal"/>
            </w:pPr>
            <w:r w:rsidRPr="005E1D19">
              <w:lastRenderedPageBreak/>
              <w:t>ул. Гагарина,</w:t>
            </w:r>
          </w:p>
          <w:p w:rsidR="005E1D19" w:rsidRPr="005E1D19" w:rsidRDefault="005E1D19">
            <w:pPr>
              <w:pStyle w:val="ConsPlusNormal"/>
            </w:pPr>
            <w:r w:rsidRPr="005E1D19">
              <w:t>ул. И.Г. Завьялова</w:t>
            </w:r>
          </w:p>
        </w:tc>
        <w:tc>
          <w:tcPr>
            <w:tcW w:w="1418" w:type="dxa"/>
            <w:vAlign w:val="center"/>
          </w:tcPr>
          <w:p w:rsidR="005E1D19" w:rsidRPr="005E1D19" w:rsidRDefault="005E1D19">
            <w:pPr>
              <w:pStyle w:val="ConsPlusNormal"/>
              <w:jc w:val="center"/>
            </w:pPr>
            <w:r w:rsidRPr="005E1D19">
              <w:lastRenderedPageBreak/>
              <w:t>0,900</w:t>
            </w:r>
          </w:p>
        </w:tc>
        <w:tc>
          <w:tcPr>
            <w:tcW w:w="1191" w:type="dxa"/>
            <w:vAlign w:val="center"/>
          </w:tcPr>
          <w:p w:rsidR="005E1D19" w:rsidRPr="005E1D19" w:rsidRDefault="005E1D19">
            <w:pPr>
              <w:pStyle w:val="ConsPlusNormal"/>
              <w:jc w:val="center"/>
            </w:pPr>
            <w:r w:rsidRPr="005E1D19">
              <w:t>1,000</w:t>
            </w:r>
          </w:p>
        </w:tc>
        <w:tc>
          <w:tcPr>
            <w:tcW w:w="1204" w:type="dxa"/>
            <w:vAlign w:val="center"/>
          </w:tcPr>
          <w:p w:rsidR="005E1D19" w:rsidRPr="005E1D19" w:rsidRDefault="005E1D19">
            <w:pPr>
              <w:pStyle w:val="ConsPlusNormal"/>
              <w:jc w:val="center"/>
            </w:pPr>
            <w:r w:rsidRPr="005E1D19">
              <w:t>0,643</w:t>
            </w:r>
          </w:p>
        </w:tc>
        <w:tc>
          <w:tcPr>
            <w:tcW w:w="1203" w:type="dxa"/>
            <w:vAlign w:val="center"/>
          </w:tcPr>
          <w:p w:rsidR="005E1D19" w:rsidRPr="005E1D19" w:rsidRDefault="005E1D19">
            <w:pPr>
              <w:pStyle w:val="ConsPlusNormal"/>
              <w:jc w:val="center"/>
            </w:pPr>
            <w:r w:rsidRPr="005E1D19">
              <w:t>0,531</w:t>
            </w:r>
          </w:p>
        </w:tc>
        <w:tc>
          <w:tcPr>
            <w:tcW w:w="984" w:type="dxa"/>
            <w:vAlign w:val="center"/>
          </w:tcPr>
          <w:p w:rsidR="005E1D19" w:rsidRPr="005E1D19" w:rsidRDefault="005E1D19">
            <w:pPr>
              <w:pStyle w:val="ConsPlusNormal"/>
              <w:jc w:val="center"/>
            </w:pPr>
            <w:r w:rsidRPr="005E1D19">
              <w:t>0,579</w:t>
            </w:r>
          </w:p>
        </w:tc>
        <w:tc>
          <w:tcPr>
            <w:tcW w:w="1080" w:type="dxa"/>
            <w:vAlign w:val="center"/>
          </w:tcPr>
          <w:p w:rsidR="005E1D19" w:rsidRPr="005E1D19" w:rsidRDefault="005E1D19">
            <w:pPr>
              <w:pStyle w:val="ConsPlusNormal"/>
              <w:jc w:val="center"/>
            </w:pPr>
            <w:r w:rsidRPr="005E1D19">
              <w:t>0,478</w:t>
            </w:r>
          </w:p>
        </w:tc>
      </w:tr>
      <w:tr w:rsidR="005E1D19" w:rsidRPr="005E1D19">
        <w:tc>
          <w:tcPr>
            <w:tcW w:w="531" w:type="dxa"/>
          </w:tcPr>
          <w:p w:rsidR="005E1D19" w:rsidRPr="005E1D19" w:rsidRDefault="005E1D19">
            <w:pPr>
              <w:pStyle w:val="ConsPlusNormal"/>
            </w:pPr>
          </w:p>
        </w:tc>
        <w:tc>
          <w:tcPr>
            <w:tcW w:w="2438" w:type="dxa"/>
          </w:tcPr>
          <w:p w:rsidR="005E1D19" w:rsidRPr="005E1D19" w:rsidRDefault="005E1D19">
            <w:pPr>
              <w:pStyle w:val="ConsPlusNormal"/>
            </w:pPr>
            <w:r w:rsidRPr="005E1D19">
              <w:t>Зона N 2</w:t>
            </w:r>
          </w:p>
          <w:p w:rsidR="005E1D19" w:rsidRPr="005E1D19" w:rsidRDefault="005E1D19">
            <w:pPr>
              <w:pStyle w:val="ConsPlusNormal"/>
            </w:pPr>
            <w:r w:rsidRPr="005E1D19">
              <w:t>ул. Заводская,</w:t>
            </w:r>
          </w:p>
          <w:p w:rsidR="005E1D19" w:rsidRPr="005E1D19" w:rsidRDefault="005E1D19">
            <w:pPr>
              <w:pStyle w:val="ConsPlusNormal"/>
            </w:pPr>
            <w:r w:rsidRPr="005E1D19">
              <w:t xml:space="preserve">ул. </w:t>
            </w:r>
            <w:proofErr w:type="spellStart"/>
            <w:r w:rsidRPr="005E1D19">
              <w:t>Захаровская</w:t>
            </w:r>
            <w:proofErr w:type="spellEnd"/>
            <w:r w:rsidRPr="005E1D19">
              <w:t>,</w:t>
            </w:r>
          </w:p>
          <w:p w:rsidR="005E1D19" w:rsidRPr="005E1D19" w:rsidRDefault="005E1D19">
            <w:pPr>
              <w:pStyle w:val="ConsPlusNormal"/>
            </w:pPr>
            <w:r w:rsidRPr="005E1D19">
              <w:t>ул. М. Горького,</w:t>
            </w:r>
          </w:p>
          <w:p w:rsidR="005E1D19" w:rsidRPr="005E1D19" w:rsidRDefault="005E1D19">
            <w:pPr>
              <w:pStyle w:val="ConsPlusNormal"/>
            </w:pPr>
            <w:r w:rsidRPr="005E1D19">
              <w:t>ул. Комсомольская,</w:t>
            </w:r>
          </w:p>
          <w:p w:rsidR="005E1D19" w:rsidRPr="005E1D19" w:rsidRDefault="005E1D19">
            <w:pPr>
              <w:pStyle w:val="ConsPlusNormal"/>
            </w:pPr>
            <w:r w:rsidRPr="005E1D19">
              <w:t>ул. Мичурина,</w:t>
            </w:r>
          </w:p>
          <w:p w:rsidR="005E1D19" w:rsidRPr="005E1D19" w:rsidRDefault="005E1D19">
            <w:pPr>
              <w:pStyle w:val="ConsPlusNormal"/>
            </w:pPr>
            <w:r w:rsidRPr="005E1D19">
              <w:t>ул. 2-й Пятилетки,</w:t>
            </w:r>
          </w:p>
          <w:p w:rsidR="005E1D19" w:rsidRPr="005E1D19" w:rsidRDefault="005E1D19">
            <w:pPr>
              <w:pStyle w:val="ConsPlusNormal"/>
            </w:pPr>
            <w:r w:rsidRPr="005E1D19">
              <w:t>ул. Советская,</w:t>
            </w:r>
          </w:p>
          <w:p w:rsidR="005E1D19" w:rsidRPr="005E1D19" w:rsidRDefault="005E1D19">
            <w:pPr>
              <w:pStyle w:val="ConsPlusNormal"/>
            </w:pPr>
            <w:r w:rsidRPr="005E1D19">
              <w:t>ул. Свободы,</w:t>
            </w:r>
          </w:p>
          <w:p w:rsidR="005E1D19" w:rsidRPr="005E1D19" w:rsidRDefault="005E1D19">
            <w:pPr>
              <w:pStyle w:val="ConsPlusNormal"/>
            </w:pPr>
            <w:r w:rsidRPr="005E1D19">
              <w:t>ул. Усадьба Совхоза</w:t>
            </w:r>
          </w:p>
        </w:tc>
        <w:tc>
          <w:tcPr>
            <w:tcW w:w="1418" w:type="dxa"/>
            <w:vAlign w:val="center"/>
          </w:tcPr>
          <w:p w:rsidR="005E1D19" w:rsidRPr="005E1D19" w:rsidRDefault="005E1D19">
            <w:pPr>
              <w:pStyle w:val="ConsPlusNormal"/>
              <w:jc w:val="center"/>
            </w:pPr>
            <w:r w:rsidRPr="005E1D19">
              <w:t>0,900</w:t>
            </w:r>
          </w:p>
        </w:tc>
        <w:tc>
          <w:tcPr>
            <w:tcW w:w="1191" w:type="dxa"/>
            <w:vAlign w:val="center"/>
          </w:tcPr>
          <w:p w:rsidR="005E1D19" w:rsidRPr="005E1D19" w:rsidRDefault="005E1D19">
            <w:pPr>
              <w:pStyle w:val="ConsPlusNormal"/>
              <w:jc w:val="center"/>
            </w:pPr>
            <w:r w:rsidRPr="005E1D19">
              <w:t>1,000</w:t>
            </w:r>
          </w:p>
        </w:tc>
        <w:tc>
          <w:tcPr>
            <w:tcW w:w="1204" w:type="dxa"/>
            <w:vAlign w:val="center"/>
          </w:tcPr>
          <w:p w:rsidR="005E1D19" w:rsidRPr="005E1D19" w:rsidRDefault="005E1D19">
            <w:pPr>
              <w:pStyle w:val="ConsPlusNormal"/>
              <w:jc w:val="center"/>
            </w:pPr>
            <w:r w:rsidRPr="005E1D19">
              <w:t>0,598</w:t>
            </w:r>
          </w:p>
        </w:tc>
        <w:tc>
          <w:tcPr>
            <w:tcW w:w="1203" w:type="dxa"/>
            <w:vAlign w:val="center"/>
          </w:tcPr>
          <w:p w:rsidR="005E1D19" w:rsidRPr="005E1D19" w:rsidRDefault="005E1D19">
            <w:pPr>
              <w:pStyle w:val="ConsPlusNormal"/>
              <w:jc w:val="center"/>
            </w:pPr>
            <w:r w:rsidRPr="005E1D19">
              <w:t>0,474</w:t>
            </w:r>
          </w:p>
        </w:tc>
        <w:tc>
          <w:tcPr>
            <w:tcW w:w="984" w:type="dxa"/>
            <w:vAlign w:val="center"/>
          </w:tcPr>
          <w:p w:rsidR="005E1D19" w:rsidRPr="005E1D19" w:rsidRDefault="005E1D19">
            <w:pPr>
              <w:pStyle w:val="ConsPlusNormal"/>
              <w:jc w:val="center"/>
            </w:pPr>
            <w:r w:rsidRPr="005E1D19">
              <w:t>0,538</w:t>
            </w:r>
          </w:p>
        </w:tc>
        <w:tc>
          <w:tcPr>
            <w:tcW w:w="1080" w:type="dxa"/>
            <w:vAlign w:val="center"/>
          </w:tcPr>
          <w:p w:rsidR="005E1D19" w:rsidRPr="005E1D19" w:rsidRDefault="005E1D19">
            <w:pPr>
              <w:pStyle w:val="ConsPlusNormal"/>
              <w:jc w:val="center"/>
            </w:pPr>
            <w:r w:rsidRPr="005E1D19">
              <w:t>0,427</w:t>
            </w:r>
          </w:p>
        </w:tc>
      </w:tr>
      <w:tr w:rsidR="005E1D19" w:rsidRPr="005E1D19">
        <w:tc>
          <w:tcPr>
            <w:tcW w:w="531" w:type="dxa"/>
          </w:tcPr>
          <w:p w:rsidR="005E1D19" w:rsidRPr="005E1D19" w:rsidRDefault="005E1D19">
            <w:pPr>
              <w:pStyle w:val="ConsPlusNormal"/>
            </w:pPr>
          </w:p>
        </w:tc>
        <w:tc>
          <w:tcPr>
            <w:tcW w:w="2438" w:type="dxa"/>
          </w:tcPr>
          <w:p w:rsidR="005E1D19" w:rsidRPr="005E1D19" w:rsidRDefault="005E1D19">
            <w:pPr>
              <w:pStyle w:val="ConsPlusNormal"/>
            </w:pPr>
            <w:r w:rsidRPr="005E1D19">
              <w:t>Зона N 3</w:t>
            </w:r>
          </w:p>
          <w:p w:rsidR="005E1D19" w:rsidRPr="005E1D19" w:rsidRDefault="005E1D19">
            <w:pPr>
              <w:pStyle w:val="ConsPlusNormal"/>
            </w:pPr>
            <w:r w:rsidRPr="005E1D19">
              <w:t>все остальные улицы г. Ворсма</w:t>
            </w:r>
          </w:p>
        </w:tc>
        <w:tc>
          <w:tcPr>
            <w:tcW w:w="1418" w:type="dxa"/>
            <w:vAlign w:val="center"/>
          </w:tcPr>
          <w:p w:rsidR="005E1D19" w:rsidRPr="005E1D19" w:rsidRDefault="005E1D19">
            <w:pPr>
              <w:pStyle w:val="ConsPlusNormal"/>
              <w:jc w:val="center"/>
            </w:pPr>
            <w:r w:rsidRPr="005E1D19">
              <w:t>0,900</w:t>
            </w:r>
          </w:p>
        </w:tc>
        <w:tc>
          <w:tcPr>
            <w:tcW w:w="1191" w:type="dxa"/>
            <w:vAlign w:val="center"/>
          </w:tcPr>
          <w:p w:rsidR="005E1D19" w:rsidRPr="005E1D19" w:rsidRDefault="005E1D19">
            <w:pPr>
              <w:pStyle w:val="ConsPlusNormal"/>
              <w:jc w:val="center"/>
            </w:pPr>
            <w:r w:rsidRPr="005E1D19">
              <w:t>0,900</w:t>
            </w:r>
          </w:p>
        </w:tc>
        <w:tc>
          <w:tcPr>
            <w:tcW w:w="1204" w:type="dxa"/>
            <w:vAlign w:val="center"/>
          </w:tcPr>
          <w:p w:rsidR="005E1D19" w:rsidRPr="005E1D19" w:rsidRDefault="005E1D19">
            <w:pPr>
              <w:pStyle w:val="ConsPlusNormal"/>
              <w:jc w:val="center"/>
            </w:pPr>
            <w:r w:rsidRPr="005E1D19">
              <w:t>0,627</w:t>
            </w:r>
          </w:p>
        </w:tc>
        <w:tc>
          <w:tcPr>
            <w:tcW w:w="1203" w:type="dxa"/>
            <w:vAlign w:val="center"/>
          </w:tcPr>
          <w:p w:rsidR="005E1D19" w:rsidRPr="005E1D19" w:rsidRDefault="005E1D19">
            <w:pPr>
              <w:pStyle w:val="ConsPlusNormal"/>
              <w:jc w:val="center"/>
            </w:pPr>
            <w:r w:rsidRPr="005E1D19">
              <w:t>0,501</w:t>
            </w:r>
          </w:p>
        </w:tc>
        <w:tc>
          <w:tcPr>
            <w:tcW w:w="984" w:type="dxa"/>
            <w:vAlign w:val="center"/>
          </w:tcPr>
          <w:p w:rsidR="005E1D19" w:rsidRPr="005E1D19" w:rsidRDefault="005E1D19">
            <w:pPr>
              <w:pStyle w:val="ConsPlusNormal"/>
              <w:jc w:val="center"/>
            </w:pPr>
            <w:r w:rsidRPr="005E1D19">
              <w:t>0,508</w:t>
            </w:r>
          </w:p>
        </w:tc>
        <w:tc>
          <w:tcPr>
            <w:tcW w:w="1080" w:type="dxa"/>
            <w:vAlign w:val="center"/>
          </w:tcPr>
          <w:p w:rsidR="005E1D19" w:rsidRPr="005E1D19" w:rsidRDefault="005E1D19">
            <w:pPr>
              <w:pStyle w:val="ConsPlusNormal"/>
              <w:jc w:val="center"/>
            </w:pPr>
            <w:r w:rsidRPr="005E1D19">
              <w:t>0,406</w:t>
            </w:r>
          </w:p>
        </w:tc>
      </w:tr>
      <w:tr w:rsidR="005E1D19" w:rsidRPr="005E1D19">
        <w:tc>
          <w:tcPr>
            <w:tcW w:w="531" w:type="dxa"/>
          </w:tcPr>
          <w:p w:rsidR="005E1D19" w:rsidRPr="005E1D19" w:rsidRDefault="005E1D19">
            <w:pPr>
              <w:pStyle w:val="ConsPlusNormal"/>
              <w:outlineLvl w:val="2"/>
            </w:pPr>
            <w:r w:rsidRPr="005E1D19">
              <w:t>3.</w:t>
            </w:r>
          </w:p>
        </w:tc>
        <w:tc>
          <w:tcPr>
            <w:tcW w:w="2438" w:type="dxa"/>
          </w:tcPr>
          <w:p w:rsidR="005E1D19" w:rsidRPr="005E1D19" w:rsidRDefault="005E1D19">
            <w:pPr>
              <w:pStyle w:val="ConsPlusNormal"/>
            </w:pPr>
            <w:r w:rsidRPr="005E1D19">
              <w:t>МО г. Горбатов</w:t>
            </w:r>
          </w:p>
        </w:tc>
        <w:tc>
          <w:tcPr>
            <w:tcW w:w="1418" w:type="dxa"/>
          </w:tcPr>
          <w:p w:rsidR="005E1D19" w:rsidRPr="005E1D19" w:rsidRDefault="005E1D19">
            <w:pPr>
              <w:pStyle w:val="ConsPlusNormal"/>
            </w:pPr>
          </w:p>
        </w:tc>
        <w:tc>
          <w:tcPr>
            <w:tcW w:w="1191" w:type="dxa"/>
          </w:tcPr>
          <w:p w:rsidR="005E1D19" w:rsidRPr="005E1D19" w:rsidRDefault="005E1D19">
            <w:pPr>
              <w:pStyle w:val="ConsPlusNormal"/>
            </w:pPr>
          </w:p>
        </w:tc>
        <w:tc>
          <w:tcPr>
            <w:tcW w:w="1204" w:type="dxa"/>
          </w:tcPr>
          <w:p w:rsidR="005E1D19" w:rsidRPr="005E1D19" w:rsidRDefault="005E1D19">
            <w:pPr>
              <w:pStyle w:val="ConsPlusNormal"/>
            </w:pPr>
          </w:p>
        </w:tc>
        <w:tc>
          <w:tcPr>
            <w:tcW w:w="1203" w:type="dxa"/>
          </w:tcPr>
          <w:p w:rsidR="005E1D19" w:rsidRPr="005E1D19" w:rsidRDefault="005E1D19">
            <w:pPr>
              <w:pStyle w:val="ConsPlusNormal"/>
            </w:pPr>
          </w:p>
        </w:tc>
        <w:tc>
          <w:tcPr>
            <w:tcW w:w="984" w:type="dxa"/>
          </w:tcPr>
          <w:p w:rsidR="005E1D19" w:rsidRPr="005E1D19" w:rsidRDefault="005E1D19">
            <w:pPr>
              <w:pStyle w:val="ConsPlusNormal"/>
            </w:pPr>
          </w:p>
        </w:tc>
        <w:tc>
          <w:tcPr>
            <w:tcW w:w="1080" w:type="dxa"/>
          </w:tcPr>
          <w:p w:rsidR="005E1D19" w:rsidRPr="005E1D19" w:rsidRDefault="005E1D19">
            <w:pPr>
              <w:pStyle w:val="ConsPlusNormal"/>
            </w:pPr>
          </w:p>
        </w:tc>
      </w:tr>
      <w:tr w:rsidR="005E1D19" w:rsidRPr="005E1D19">
        <w:tc>
          <w:tcPr>
            <w:tcW w:w="531" w:type="dxa"/>
          </w:tcPr>
          <w:p w:rsidR="005E1D19" w:rsidRPr="005E1D19" w:rsidRDefault="005E1D19">
            <w:pPr>
              <w:pStyle w:val="ConsPlusNormal"/>
            </w:pPr>
          </w:p>
        </w:tc>
        <w:tc>
          <w:tcPr>
            <w:tcW w:w="2438" w:type="dxa"/>
          </w:tcPr>
          <w:p w:rsidR="005E1D19" w:rsidRPr="005E1D19" w:rsidRDefault="005E1D19">
            <w:pPr>
              <w:pStyle w:val="ConsPlusNormal"/>
            </w:pPr>
            <w:r w:rsidRPr="005E1D19">
              <w:t>Зона N 1</w:t>
            </w:r>
          </w:p>
          <w:p w:rsidR="005E1D19" w:rsidRPr="005E1D19" w:rsidRDefault="005E1D19">
            <w:pPr>
              <w:pStyle w:val="ConsPlusNormal"/>
            </w:pPr>
            <w:r w:rsidRPr="005E1D19">
              <w:t>г. Горбатов:</w:t>
            </w:r>
          </w:p>
          <w:p w:rsidR="005E1D19" w:rsidRPr="005E1D19" w:rsidRDefault="005E1D19">
            <w:pPr>
              <w:pStyle w:val="ConsPlusNormal"/>
            </w:pPr>
            <w:r w:rsidRPr="005E1D19">
              <w:t>пл. 1 Мая,</w:t>
            </w:r>
          </w:p>
          <w:p w:rsidR="005E1D19" w:rsidRPr="005E1D19" w:rsidRDefault="005E1D19">
            <w:pPr>
              <w:pStyle w:val="ConsPlusNormal"/>
            </w:pPr>
            <w:r w:rsidRPr="005E1D19">
              <w:t>ул. Ломоносова,</w:t>
            </w:r>
          </w:p>
          <w:p w:rsidR="005E1D19" w:rsidRPr="005E1D19" w:rsidRDefault="005E1D19">
            <w:pPr>
              <w:pStyle w:val="ConsPlusNormal"/>
            </w:pPr>
            <w:r w:rsidRPr="005E1D19">
              <w:t>ул. Ленина с д. N 1 по д. N 20,</w:t>
            </w:r>
          </w:p>
          <w:p w:rsidR="005E1D19" w:rsidRPr="005E1D19" w:rsidRDefault="005E1D19">
            <w:pPr>
              <w:pStyle w:val="ConsPlusNormal"/>
            </w:pPr>
            <w:r w:rsidRPr="005E1D19">
              <w:t>ул. Советская,</w:t>
            </w:r>
          </w:p>
          <w:p w:rsidR="005E1D19" w:rsidRPr="005E1D19" w:rsidRDefault="005E1D19">
            <w:pPr>
              <w:pStyle w:val="ConsPlusNormal"/>
            </w:pPr>
            <w:r w:rsidRPr="005E1D19">
              <w:t>ул. Луначарского,</w:t>
            </w:r>
          </w:p>
          <w:p w:rsidR="005E1D19" w:rsidRPr="005E1D19" w:rsidRDefault="005E1D19">
            <w:pPr>
              <w:pStyle w:val="ConsPlusNormal"/>
            </w:pPr>
            <w:r w:rsidRPr="005E1D19">
              <w:t>ул. Калинина</w:t>
            </w:r>
          </w:p>
        </w:tc>
        <w:tc>
          <w:tcPr>
            <w:tcW w:w="1418" w:type="dxa"/>
            <w:vAlign w:val="center"/>
          </w:tcPr>
          <w:p w:rsidR="005E1D19" w:rsidRPr="005E1D19" w:rsidRDefault="005E1D19">
            <w:pPr>
              <w:pStyle w:val="ConsPlusNormal"/>
              <w:jc w:val="center"/>
            </w:pPr>
            <w:r w:rsidRPr="005E1D19">
              <w:t>0,900</w:t>
            </w:r>
          </w:p>
        </w:tc>
        <w:tc>
          <w:tcPr>
            <w:tcW w:w="1191" w:type="dxa"/>
            <w:vAlign w:val="center"/>
          </w:tcPr>
          <w:p w:rsidR="005E1D19" w:rsidRPr="005E1D19" w:rsidRDefault="005E1D19">
            <w:pPr>
              <w:pStyle w:val="ConsPlusNormal"/>
              <w:jc w:val="center"/>
            </w:pPr>
            <w:r w:rsidRPr="005E1D19">
              <w:t>1,000</w:t>
            </w:r>
          </w:p>
        </w:tc>
        <w:tc>
          <w:tcPr>
            <w:tcW w:w="1204" w:type="dxa"/>
            <w:vAlign w:val="center"/>
          </w:tcPr>
          <w:p w:rsidR="005E1D19" w:rsidRPr="005E1D19" w:rsidRDefault="005E1D19">
            <w:pPr>
              <w:pStyle w:val="ConsPlusNormal"/>
              <w:jc w:val="center"/>
            </w:pPr>
            <w:r w:rsidRPr="005E1D19">
              <w:t>0,643</w:t>
            </w:r>
          </w:p>
        </w:tc>
        <w:tc>
          <w:tcPr>
            <w:tcW w:w="1203" w:type="dxa"/>
            <w:vAlign w:val="center"/>
          </w:tcPr>
          <w:p w:rsidR="005E1D19" w:rsidRPr="005E1D19" w:rsidRDefault="005E1D19">
            <w:pPr>
              <w:pStyle w:val="ConsPlusNormal"/>
              <w:jc w:val="center"/>
            </w:pPr>
            <w:r w:rsidRPr="005E1D19">
              <w:t>0,531</w:t>
            </w:r>
          </w:p>
        </w:tc>
        <w:tc>
          <w:tcPr>
            <w:tcW w:w="984" w:type="dxa"/>
            <w:vAlign w:val="center"/>
          </w:tcPr>
          <w:p w:rsidR="005E1D19" w:rsidRPr="005E1D19" w:rsidRDefault="005E1D19">
            <w:pPr>
              <w:pStyle w:val="ConsPlusNormal"/>
              <w:jc w:val="center"/>
            </w:pPr>
            <w:r w:rsidRPr="005E1D19">
              <w:t>0,579</w:t>
            </w:r>
          </w:p>
        </w:tc>
        <w:tc>
          <w:tcPr>
            <w:tcW w:w="1080" w:type="dxa"/>
            <w:vAlign w:val="center"/>
          </w:tcPr>
          <w:p w:rsidR="005E1D19" w:rsidRPr="005E1D19" w:rsidRDefault="005E1D19">
            <w:pPr>
              <w:pStyle w:val="ConsPlusNormal"/>
              <w:jc w:val="center"/>
            </w:pPr>
            <w:r w:rsidRPr="005E1D19">
              <w:t>0,478</w:t>
            </w:r>
          </w:p>
        </w:tc>
      </w:tr>
      <w:tr w:rsidR="005E1D19" w:rsidRPr="005E1D19">
        <w:tc>
          <w:tcPr>
            <w:tcW w:w="531" w:type="dxa"/>
          </w:tcPr>
          <w:p w:rsidR="005E1D19" w:rsidRPr="005E1D19" w:rsidRDefault="005E1D19">
            <w:pPr>
              <w:pStyle w:val="ConsPlusNormal"/>
            </w:pPr>
          </w:p>
        </w:tc>
        <w:tc>
          <w:tcPr>
            <w:tcW w:w="2438" w:type="dxa"/>
          </w:tcPr>
          <w:p w:rsidR="005E1D19" w:rsidRPr="005E1D19" w:rsidRDefault="005E1D19">
            <w:pPr>
              <w:pStyle w:val="ConsPlusNormal"/>
            </w:pPr>
            <w:r w:rsidRPr="005E1D19">
              <w:t>Зона N 2</w:t>
            </w:r>
          </w:p>
          <w:p w:rsidR="005E1D19" w:rsidRPr="005E1D19" w:rsidRDefault="005E1D19">
            <w:pPr>
              <w:pStyle w:val="ConsPlusNormal"/>
            </w:pPr>
            <w:r w:rsidRPr="005E1D19">
              <w:t>г. Горбатов:</w:t>
            </w:r>
          </w:p>
          <w:p w:rsidR="005E1D19" w:rsidRPr="005E1D19" w:rsidRDefault="005E1D19">
            <w:pPr>
              <w:pStyle w:val="ConsPlusNormal"/>
            </w:pPr>
            <w:r w:rsidRPr="005E1D19">
              <w:t>ул. Ленина с д. N 21 до конца улицы,</w:t>
            </w:r>
          </w:p>
          <w:p w:rsidR="005E1D19" w:rsidRPr="005E1D19" w:rsidRDefault="005E1D19">
            <w:pPr>
              <w:pStyle w:val="ConsPlusNormal"/>
            </w:pPr>
            <w:r w:rsidRPr="005E1D19">
              <w:t>все остальные улицы</w:t>
            </w:r>
          </w:p>
        </w:tc>
        <w:tc>
          <w:tcPr>
            <w:tcW w:w="1418" w:type="dxa"/>
            <w:vAlign w:val="center"/>
          </w:tcPr>
          <w:p w:rsidR="005E1D19" w:rsidRPr="005E1D19" w:rsidRDefault="005E1D19">
            <w:pPr>
              <w:pStyle w:val="ConsPlusNormal"/>
              <w:jc w:val="center"/>
            </w:pPr>
            <w:r w:rsidRPr="005E1D19">
              <w:t>0,900</w:t>
            </w:r>
          </w:p>
        </w:tc>
        <w:tc>
          <w:tcPr>
            <w:tcW w:w="1191" w:type="dxa"/>
            <w:vAlign w:val="center"/>
          </w:tcPr>
          <w:p w:rsidR="005E1D19" w:rsidRPr="005E1D19" w:rsidRDefault="005E1D19">
            <w:pPr>
              <w:pStyle w:val="ConsPlusNormal"/>
              <w:jc w:val="center"/>
            </w:pPr>
            <w:r w:rsidRPr="005E1D19">
              <w:t>0,900</w:t>
            </w:r>
          </w:p>
        </w:tc>
        <w:tc>
          <w:tcPr>
            <w:tcW w:w="1204" w:type="dxa"/>
            <w:vAlign w:val="center"/>
          </w:tcPr>
          <w:p w:rsidR="005E1D19" w:rsidRPr="005E1D19" w:rsidRDefault="005E1D19">
            <w:pPr>
              <w:pStyle w:val="ConsPlusNormal"/>
              <w:jc w:val="center"/>
            </w:pPr>
            <w:r w:rsidRPr="005E1D19">
              <w:t>0,627</w:t>
            </w:r>
          </w:p>
        </w:tc>
        <w:tc>
          <w:tcPr>
            <w:tcW w:w="1203" w:type="dxa"/>
            <w:vAlign w:val="center"/>
          </w:tcPr>
          <w:p w:rsidR="005E1D19" w:rsidRPr="005E1D19" w:rsidRDefault="005E1D19">
            <w:pPr>
              <w:pStyle w:val="ConsPlusNormal"/>
              <w:jc w:val="center"/>
            </w:pPr>
            <w:r w:rsidRPr="005E1D19">
              <w:t>0,501</w:t>
            </w:r>
          </w:p>
        </w:tc>
        <w:tc>
          <w:tcPr>
            <w:tcW w:w="984" w:type="dxa"/>
            <w:vAlign w:val="center"/>
          </w:tcPr>
          <w:p w:rsidR="005E1D19" w:rsidRPr="005E1D19" w:rsidRDefault="005E1D19">
            <w:pPr>
              <w:pStyle w:val="ConsPlusNormal"/>
              <w:jc w:val="center"/>
            </w:pPr>
            <w:r w:rsidRPr="005E1D19">
              <w:t>0,508</w:t>
            </w:r>
          </w:p>
        </w:tc>
        <w:tc>
          <w:tcPr>
            <w:tcW w:w="1080" w:type="dxa"/>
            <w:vAlign w:val="center"/>
          </w:tcPr>
          <w:p w:rsidR="005E1D19" w:rsidRPr="005E1D19" w:rsidRDefault="005E1D19">
            <w:pPr>
              <w:pStyle w:val="ConsPlusNormal"/>
              <w:jc w:val="center"/>
            </w:pPr>
            <w:r w:rsidRPr="005E1D19">
              <w:t>0,406</w:t>
            </w:r>
          </w:p>
        </w:tc>
      </w:tr>
      <w:tr w:rsidR="005E1D19" w:rsidRPr="005E1D19">
        <w:tc>
          <w:tcPr>
            <w:tcW w:w="531" w:type="dxa"/>
          </w:tcPr>
          <w:p w:rsidR="005E1D19" w:rsidRPr="005E1D19" w:rsidRDefault="005E1D19">
            <w:pPr>
              <w:pStyle w:val="ConsPlusNormal"/>
            </w:pPr>
          </w:p>
        </w:tc>
        <w:tc>
          <w:tcPr>
            <w:tcW w:w="2438" w:type="dxa"/>
          </w:tcPr>
          <w:p w:rsidR="005E1D19" w:rsidRPr="005E1D19" w:rsidRDefault="005E1D19">
            <w:pPr>
              <w:pStyle w:val="ConsPlusNormal"/>
            </w:pPr>
            <w:r w:rsidRPr="005E1D19">
              <w:t>Зона N 3</w:t>
            </w:r>
          </w:p>
          <w:p w:rsidR="005E1D19" w:rsidRPr="005E1D19" w:rsidRDefault="005E1D19">
            <w:pPr>
              <w:pStyle w:val="ConsPlusNormal"/>
            </w:pPr>
            <w:r w:rsidRPr="005E1D19">
              <w:t>прочие населенные пункты МО г. Горбатов</w:t>
            </w:r>
          </w:p>
        </w:tc>
        <w:tc>
          <w:tcPr>
            <w:tcW w:w="1418" w:type="dxa"/>
            <w:vAlign w:val="center"/>
          </w:tcPr>
          <w:p w:rsidR="005E1D19" w:rsidRPr="005E1D19" w:rsidRDefault="005E1D19">
            <w:pPr>
              <w:pStyle w:val="ConsPlusNormal"/>
              <w:jc w:val="center"/>
            </w:pPr>
            <w:r w:rsidRPr="005E1D19">
              <w:t>0,800</w:t>
            </w:r>
          </w:p>
        </w:tc>
        <w:tc>
          <w:tcPr>
            <w:tcW w:w="1191" w:type="dxa"/>
            <w:vAlign w:val="center"/>
          </w:tcPr>
          <w:p w:rsidR="005E1D19" w:rsidRPr="005E1D19" w:rsidRDefault="005E1D19">
            <w:pPr>
              <w:pStyle w:val="ConsPlusNormal"/>
              <w:jc w:val="center"/>
            </w:pPr>
            <w:r w:rsidRPr="005E1D19">
              <w:t>0,800</w:t>
            </w:r>
          </w:p>
        </w:tc>
        <w:tc>
          <w:tcPr>
            <w:tcW w:w="1204" w:type="dxa"/>
            <w:vAlign w:val="center"/>
          </w:tcPr>
          <w:p w:rsidR="005E1D19" w:rsidRPr="005E1D19" w:rsidRDefault="005E1D19">
            <w:pPr>
              <w:pStyle w:val="ConsPlusNormal"/>
              <w:jc w:val="center"/>
            </w:pPr>
            <w:r w:rsidRPr="005E1D19">
              <w:t>0,634</w:t>
            </w:r>
          </w:p>
        </w:tc>
        <w:tc>
          <w:tcPr>
            <w:tcW w:w="1203" w:type="dxa"/>
            <w:vAlign w:val="center"/>
          </w:tcPr>
          <w:p w:rsidR="005E1D19" w:rsidRPr="005E1D19" w:rsidRDefault="005E1D19">
            <w:pPr>
              <w:pStyle w:val="ConsPlusNormal"/>
              <w:jc w:val="center"/>
            </w:pPr>
            <w:r w:rsidRPr="005E1D19">
              <w:t>0,523</w:t>
            </w:r>
          </w:p>
        </w:tc>
        <w:tc>
          <w:tcPr>
            <w:tcW w:w="984" w:type="dxa"/>
            <w:vAlign w:val="center"/>
          </w:tcPr>
          <w:p w:rsidR="005E1D19" w:rsidRPr="005E1D19" w:rsidRDefault="005E1D19">
            <w:pPr>
              <w:pStyle w:val="ConsPlusNormal"/>
              <w:jc w:val="center"/>
            </w:pPr>
            <w:r w:rsidRPr="005E1D19">
              <w:t>0,406</w:t>
            </w:r>
          </w:p>
        </w:tc>
        <w:tc>
          <w:tcPr>
            <w:tcW w:w="1080" w:type="dxa"/>
            <w:vAlign w:val="center"/>
          </w:tcPr>
          <w:p w:rsidR="005E1D19" w:rsidRPr="005E1D19" w:rsidRDefault="005E1D19">
            <w:pPr>
              <w:pStyle w:val="ConsPlusNormal"/>
              <w:jc w:val="center"/>
            </w:pPr>
            <w:r w:rsidRPr="005E1D19">
              <w:t>0,335</w:t>
            </w:r>
          </w:p>
        </w:tc>
      </w:tr>
      <w:tr w:rsidR="005E1D19" w:rsidRPr="005E1D19">
        <w:tc>
          <w:tcPr>
            <w:tcW w:w="531" w:type="dxa"/>
          </w:tcPr>
          <w:p w:rsidR="005E1D19" w:rsidRPr="005E1D19" w:rsidRDefault="005E1D19">
            <w:pPr>
              <w:pStyle w:val="ConsPlusNormal"/>
              <w:outlineLvl w:val="2"/>
            </w:pPr>
            <w:r w:rsidRPr="005E1D19">
              <w:t>4.</w:t>
            </w:r>
          </w:p>
        </w:tc>
        <w:tc>
          <w:tcPr>
            <w:tcW w:w="2438" w:type="dxa"/>
          </w:tcPr>
          <w:p w:rsidR="005E1D19" w:rsidRPr="005E1D19" w:rsidRDefault="005E1D19">
            <w:pPr>
              <w:pStyle w:val="ConsPlusNormal"/>
            </w:pPr>
            <w:r w:rsidRPr="005E1D19">
              <w:t xml:space="preserve">МО </w:t>
            </w:r>
            <w:proofErr w:type="spellStart"/>
            <w:r w:rsidRPr="005E1D19">
              <w:t>р.п</w:t>
            </w:r>
            <w:proofErr w:type="spellEnd"/>
            <w:r w:rsidRPr="005E1D19">
              <w:t xml:space="preserve">. </w:t>
            </w:r>
            <w:proofErr w:type="spellStart"/>
            <w:r w:rsidRPr="005E1D19">
              <w:t>Тумботино</w:t>
            </w:r>
            <w:proofErr w:type="spellEnd"/>
          </w:p>
        </w:tc>
        <w:tc>
          <w:tcPr>
            <w:tcW w:w="1418" w:type="dxa"/>
          </w:tcPr>
          <w:p w:rsidR="005E1D19" w:rsidRPr="005E1D19" w:rsidRDefault="005E1D19">
            <w:pPr>
              <w:pStyle w:val="ConsPlusNormal"/>
            </w:pPr>
          </w:p>
        </w:tc>
        <w:tc>
          <w:tcPr>
            <w:tcW w:w="1191" w:type="dxa"/>
          </w:tcPr>
          <w:p w:rsidR="005E1D19" w:rsidRPr="005E1D19" w:rsidRDefault="005E1D19">
            <w:pPr>
              <w:pStyle w:val="ConsPlusNormal"/>
            </w:pPr>
          </w:p>
        </w:tc>
        <w:tc>
          <w:tcPr>
            <w:tcW w:w="1204" w:type="dxa"/>
          </w:tcPr>
          <w:p w:rsidR="005E1D19" w:rsidRPr="005E1D19" w:rsidRDefault="005E1D19">
            <w:pPr>
              <w:pStyle w:val="ConsPlusNormal"/>
            </w:pPr>
          </w:p>
        </w:tc>
        <w:tc>
          <w:tcPr>
            <w:tcW w:w="1203" w:type="dxa"/>
          </w:tcPr>
          <w:p w:rsidR="005E1D19" w:rsidRPr="005E1D19" w:rsidRDefault="005E1D19">
            <w:pPr>
              <w:pStyle w:val="ConsPlusNormal"/>
            </w:pPr>
          </w:p>
        </w:tc>
        <w:tc>
          <w:tcPr>
            <w:tcW w:w="984" w:type="dxa"/>
          </w:tcPr>
          <w:p w:rsidR="005E1D19" w:rsidRPr="005E1D19" w:rsidRDefault="005E1D19">
            <w:pPr>
              <w:pStyle w:val="ConsPlusNormal"/>
            </w:pPr>
          </w:p>
        </w:tc>
        <w:tc>
          <w:tcPr>
            <w:tcW w:w="1080" w:type="dxa"/>
          </w:tcPr>
          <w:p w:rsidR="005E1D19" w:rsidRPr="005E1D19" w:rsidRDefault="005E1D19">
            <w:pPr>
              <w:pStyle w:val="ConsPlusNormal"/>
            </w:pPr>
          </w:p>
        </w:tc>
      </w:tr>
      <w:tr w:rsidR="005E1D19" w:rsidRPr="005E1D19">
        <w:tc>
          <w:tcPr>
            <w:tcW w:w="531" w:type="dxa"/>
          </w:tcPr>
          <w:p w:rsidR="005E1D19" w:rsidRPr="005E1D19" w:rsidRDefault="005E1D19">
            <w:pPr>
              <w:pStyle w:val="ConsPlusNormal"/>
            </w:pPr>
          </w:p>
        </w:tc>
        <w:tc>
          <w:tcPr>
            <w:tcW w:w="2438" w:type="dxa"/>
          </w:tcPr>
          <w:p w:rsidR="005E1D19" w:rsidRPr="005E1D19" w:rsidRDefault="005E1D19">
            <w:pPr>
              <w:pStyle w:val="ConsPlusNormal"/>
            </w:pPr>
            <w:r w:rsidRPr="005E1D19">
              <w:t>Зона N 1</w:t>
            </w:r>
          </w:p>
          <w:p w:rsidR="005E1D19" w:rsidRPr="005E1D19" w:rsidRDefault="005E1D19">
            <w:pPr>
              <w:pStyle w:val="ConsPlusNormal"/>
            </w:pPr>
            <w:proofErr w:type="spellStart"/>
            <w:r w:rsidRPr="005E1D19">
              <w:t>р.п</w:t>
            </w:r>
            <w:proofErr w:type="spellEnd"/>
            <w:r w:rsidRPr="005E1D19">
              <w:t xml:space="preserve">. </w:t>
            </w:r>
            <w:proofErr w:type="spellStart"/>
            <w:r w:rsidRPr="005E1D19">
              <w:t>Тумботино</w:t>
            </w:r>
            <w:proofErr w:type="spellEnd"/>
            <w:r w:rsidRPr="005E1D19">
              <w:t>:</w:t>
            </w:r>
          </w:p>
          <w:p w:rsidR="005E1D19" w:rsidRPr="005E1D19" w:rsidRDefault="005E1D19">
            <w:pPr>
              <w:pStyle w:val="ConsPlusNormal"/>
            </w:pPr>
            <w:r w:rsidRPr="005E1D19">
              <w:t>ул. Кирова,</w:t>
            </w:r>
          </w:p>
          <w:p w:rsidR="005E1D19" w:rsidRPr="005E1D19" w:rsidRDefault="005E1D19">
            <w:pPr>
              <w:pStyle w:val="ConsPlusNormal"/>
            </w:pPr>
            <w:r w:rsidRPr="005E1D19">
              <w:t>ул. Пушкина,</w:t>
            </w:r>
          </w:p>
          <w:p w:rsidR="005E1D19" w:rsidRPr="005E1D19" w:rsidRDefault="005E1D19">
            <w:pPr>
              <w:pStyle w:val="ConsPlusNormal"/>
            </w:pPr>
            <w:r w:rsidRPr="005E1D19">
              <w:t>ул. Октябрьская,</w:t>
            </w:r>
          </w:p>
          <w:p w:rsidR="005E1D19" w:rsidRPr="005E1D19" w:rsidRDefault="005E1D19">
            <w:pPr>
              <w:pStyle w:val="ConsPlusNormal"/>
            </w:pPr>
            <w:r w:rsidRPr="005E1D19">
              <w:t>ул. Пролетарская</w:t>
            </w:r>
          </w:p>
        </w:tc>
        <w:tc>
          <w:tcPr>
            <w:tcW w:w="1418" w:type="dxa"/>
            <w:vAlign w:val="center"/>
          </w:tcPr>
          <w:p w:rsidR="005E1D19" w:rsidRPr="005E1D19" w:rsidRDefault="005E1D19">
            <w:pPr>
              <w:pStyle w:val="ConsPlusNormal"/>
              <w:jc w:val="center"/>
            </w:pPr>
            <w:r w:rsidRPr="005E1D19">
              <w:t>0,900</w:t>
            </w:r>
          </w:p>
        </w:tc>
        <w:tc>
          <w:tcPr>
            <w:tcW w:w="1191" w:type="dxa"/>
            <w:vAlign w:val="center"/>
          </w:tcPr>
          <w:p w:rsidR="005E1D19" w:rsidRPr="005E1D19" w:rsidRDefault="005E1D19">
            <w:pPr>
              <w:pStyle w:val="ConsPlusNormal"/>
              <w:jc w:val="center"/>
            </w:pPr>
            <w:r w:rsidRPr="005E1D19">
              <w:t>0,900</w:t>
            </w:r>
          </w:p>
        </w:tc>
        <w:tc>
          <w:tcPr>
            <w:tcW w:w="1204" w:type="dxa"/>
            <w:vAlign w:val="center"/>
          </w:tcPr>
          <w:p w:rsidR="005E1D19" w:rsidRPr="005E1D19" w:rsidRDefault="005E1D19">
            <w:pPr>
              <w:pStyle w:val="ConsPlusNormal"/>
              <w:jc w:val="center"/>
            </w:pPr>
            <w:r w:rsidRPr="005E1D19">
              <w:t>0,715</w:t>
            </w:r>
          </w:p>
        </w:tc>
        <w:tc>
          <w:tcPr>
            <w:tcW w:w="1203" w:type="dxa"/>
            <w:vAlign w:val="center"/>
          </w:tcPr>
          <w:p w:rsidR="005E1D19" w:rsidRPr="005E1D19" w:rsidRDefault="005E1D19">
            <w:pPr>
              <w:pStyle w:val="ConsPlusNormal"/>
              <w:jc w:val="center"/>
            </w:pPr>
            <w:r w:rsidRPr="005E1D19">
              <w:t>0,590</w:t>
            </w:r>
          </w:p>
        </w:tc>
        <w:tc>
          <w:tcPr>
            <w:tcW w:w="984" w:type="dxa"/>
            <w:vAlign w:val="center"/>
          </w:tcPr>
          <w:p w:rsidR="005E1D19" w:rsidRPr="005E1D19" w:rsidRDefault="005E1D19">
            <w:pPr>
              <w:pStyle w:val="ConsPlusNormal"/>
              <w:jc w:val="center"/>
            </w:pPr>
            <w:r w:rsidRPr="005E1D19">
              <w:t>0,579</w:t>
            </w:r>
          </w:p>
        </w:tc>
        <w:tc>
          <w:tcPr>
            <w:tcW w:w="1080" w:type="dxa"/>
            <w:vAlign w:val="center"/>
          </w:tcPr>
          <w:p w:rsidR="005E1D19" w:rsidRPr="005E1D19" w:rsidRDefault="005E1D19">
            <w:pPr>
              <w:pStyle w:val="ConsPlusNormal"/>
              <w:jc w:val="center"/>
            </w:pPr>
            <w:r w:rsidRPr="005E1D19">
              <w:t>0,478</w:t>
            </w:r>
          </w:p>
        </w:tc>
      </w:tr>
      <w:tr w:rsidR="005E1D19" w:rsidRPr="005E1D19">
        <w:tc>
          <w:tcPr>
            <w:tcW w:w="531" w:type="dxa"/>
          </w:tcPr>
          <w:p w:rsidR="005E1D19" w:rsidRPr="005E1D19" w:rsidRDefault="005E1D19">
            <w:pPr>
              <w:pStyle w:val="ConsPlusNormal"/>
            </w:pPr>
          </w:p>
        </w:tc>
        <w:tc>
          <w:tcPr>
            <w:tcW w:w="2438" w:type="dxa"/>
          </w:tcPr>
          <w:p w:rsidR="005E1D19" w:rsidRPr="005E1D19" w:rsidRDefault="005E1D19">
            <w:pPr>
              <w:pStyle w:val="ConsPlusNormal"/>
            </w:pPr>
            <w:r w:rsidRPr="005E1D19">
              <w:t>Зона N 2</w:t>
            </w:r>
          </w:p>
          <w:p w:rsidR="005E1D19" w:rsidRPr="005E1D19" w:rsidRDefault="005E1D19">
            <w:pPr>
              <w:pStyle w:val="ConsPlusNormal"/>
            </w:pPr>
            <w:r w:rsidRPr="005E1D19">
              <w:t xml:space="preserve">все остальные улицы </w:t>
            </w:r>
            <w:proofErr w:type="spellStart"/>
            <w:r w:rsidRPr="005E1D19">
              <w:t>р.п</w:t>
            </w:r>
            <w:proofErr w:type="spellEnd"/>
            <w:r w:rsidRPr="005E1D19">
              <w:t xml:space="preserve">. </w:t>
            </w:r>
            <w:proofErr w:type="spellStart"/>
            <w:r w:rsidRPr="005E1D19">
              <w:t>Тумботино</w:t>
            </w:r>
            <w:proofErr w:type="spellEnd"/>
          </w:p>
        </w:tc>
        <w:tc>
          <w:tcPr>
            <w:tcW w:w="1418" w:type="dxa"/>
            <w:vAlign w:val="center"/>
          </w:tcPr>
          <w:p w:rsidR="005E1D19" w:rsidRPr="005E1D19" w:rsidRDefault="005E1D19">
            <w:pPr>
              <w:pStyle w:val="ConsPlusNormal"/>
              <w:jc w:val="center"/>
            </w:pPr>
            <w:r w:rsidRPr="005E1D19">
              <w:t>0,900</w:t>
            </w:r>
          </w:p>
        </w:tc>
        <w:tc>
          <w:tcPr>
            <w:tcW w:w="1191" w:type="dxa"/>
            <w:vAlign w:val="center"/>
          </w:tcPr>
          <w:p w:rsidR="005E1D19" w:rsidRPr="005E1D19" w:rsidRDefault="005E1D19">
            <w:pPr>
              <w:pStyle w:val="ConsPlusNormal"/>
              <w:jc w:val="center"/>
            </w:pPr>
            <w:r w:rsidRPr="005E1D19">
              <w:t>0,900</w:t>
            </w:r>
          </w:p>
        </w:tc>
        <w:tc>
          <w:tcPr>
            <w:tcW w:w="1204" w:type="dxa"/>
            <w:vAlign w:val="center"/>
          </w:tcPr>
          <w:p w:rsidR="005E1D19" w:rsidRPr="005E1D19" w:rsidRDefault="005E1D19">
            <w:pPr>
              <w:pStyle w:val="ConsPlusNormal"/>
              <w:jc w:val="center"/>
            </w:pPr>
            <w:r w:rsidRPr="005E1D19">
              <w:t>0,627</w:t>
            </w:r>
          </w:p>
        </w:tc>
        <w:tc>
          <w:tcPr>
            <w:tcW w:w="1203" w:type="dxa"/>
            <w:vAlign w:val="center"/>
          </w:tcPr>
          <w:p w:rsidR="005E1D19" w:rsidRPr="005E1D19" w:rsidRDefault="005E1D19">
            <w:pPr>
              <w:pStyle w:val="ConsPlusNormal"/>
              <w:jc w:val="center"/>
            </w:pPr>
            <w:r w:rsidRPr="005E1D19">
              <w:t>0,552</w:t>
            </w:r>
          </w:p>
        </w:tc>
        <w:tc>
          <w:tcPr>
            <w:tcW w:w="984" w:type="dxa"/>
            <w:vAlign w:val="center"/>
          </w:tcPr>
          <w:p w:rsidR="005E1D19" w:rsidRPr="005E1D19" w:rsidRDefault="005E1D19">
            <w:pPr>
              <w:pStyle w:val="ConsPlusNormal"/>
              <w:jc w:val="center"/>
            </w:pPr>
            <w:r w:rsidRPr="005E1D19">
              <w:t>0,508</w:t>
            </w:r>
          </w:p>
        </w:tc>
        <w:tc>
          <w:tcPr>
            <w:tcW w:w="1080" w:type="dxa"/>
            <w:vAlign w:val="center"/>
          </w:tcPr>
          <w:p w:rsidR="005E1D19" w:rsidRPr="005E1D19" w:rsidRDefault="005E1D19">
            <w:pPr>
              <w:pStyle w:val="ConsPlusNormal"/>
              <w:jc w:val="center"/>
            </w:pPr>
            <w:r w:rsidRPr="005E1D19">
              <w:t>0,447</w:t>
            </w:r>
          </w:p>
        </w:tc>
      </w:tr>
      <w:tr w:rsidR="005E1D19" w:rsidRPr="005E1D19">
        <w:tc>
          <w:tcPr>
            <w:tcW w:w="531" w:type="dxa"/>
          </w:tcPr>
          <w:p w:rsidR="005E1D19" w:rsidRPr="005E1D19" w:rsidRDefault="005E1D19">
            <w:pPr>
              <w:pStyle w:val="ConsPlusNormal"/>
            </w:pPr>
          </w:p>
        </w:tc>
        <w:tc>
          <w:tcPr>
            <w:tcW w:w="2438" w:type="dxa"/>
          </w:tcPr>
          <w:p w:rsidR="005E1D19" w:rsidRPr="005E1D19" w:rsidRDefault="005E1D19">
            <w:pPr>
              <w:pStyle w:val="ConsPlusNormal"/>
            </w:pPr>
            <w:r w:rsidRPr="005E1D19">
              <w:t>Зона N 3</w:t>
            </w:r>
          </w:p>
          <w:p w:rsidR="005E1D19" w:rsidRPr="005E1D19" w:rsidRDefault="005E1D19">
            <w:pPr>
              <w:pStyle w:val="ConsPlusNormal"/>
            </w:pPr>
            <w:r w:rsidRPr="005E1D19">
              <w:t xml:space="preserve">прочие населенные пункты МО </w:t>
            </w:r>
            <w:proofErr w:type="spellStart"/>
            <w:r w:rsidRPr="005E1D19">
              <w:t>р.п</w:t>
            </w:r>
            <w:proofErr w:type="spellEnd"/>
            <w:r w:rsidRPr="005E1D19">
              <w:t xml:space="preserve">. </w:t>
            </w:r>
            <w:proofErr w:type="spellStart"/>
            <w:r w:rsidRPr="005E1D19">
              <w:t>Тумботино</w:t>
            </w:r>
            <w:proofErr w:type="spellEnd"/>
          </w:p>
        </w:tc>
        <w:tc>
          <w:tcPr>
            <w:tcW w:w="1418" w:type="dxa"/>
            <w:vAlign w:val="center"/>
          </w:tcPr>
          <w:p w:rsidR="005E1D19" w:rsidRPr="005E1D19" w:rsidRDefault="005E1D19">
            <w:pPr>
              <w:pStyle w:val="ConsPlusNormal"/>
              <w:jc w:val="center"/>
            </w:pPr>
            <w:r w:rsidRPr="005E1D19">
              <w:t>0,800</w:t>
            </w:r>
          </w:p>
        </w:tc>
        <w:tc>
          <w:tcPr>
            <w:tcW w:w="1191" w:type="dxa"/>
            <w:vAlign w:val="center"/>
          </w:tcPr>
          <w:p w:rsidR="005E1D19" w:rsidRPr="005E1D19" w:rsidRDefault="005E1D19">
            <w:pPr>
              <w:pStyle w:val="ConsPlusNormal"/>
              <w:jc w:val="center"/>
            </w:pPr>
            <w:r w:rsidRPr="005E1D19">
              <w:t>0,800</w:t>
            </w:r>
          </w:p>
        </w:tc>
        <w:tc>
          <w:tcPr>
            <w:tcW w:w="1204" w:type="dxa"/>
            <w:vAlign w:val="center"/>
          </w:tcPr>
          <w:p w:rsidR="005E1D19" w:rsidRPr="005E1D19" w:rsidRDefault="005E1D19">
            <w:pPr>
              <w:pStyle w:val="ConsPlusNormal"/>
              <w:jc w:val="center"/>
            </w:pPr>
            <w:r w:rsidRPr="005E1D19">
              <w:t>0,634</w:t>
            </w:r>
          </w:p>
        </w:tc>
        <w:tc>
          <w:tcPr>
            <w:tcW w:w="1203" w:type="dxa"/>
            <w:vAlign w:val="center"/>
          </w:tcPr>
          <w:p w:rsidR="005E1D19" w:rsidRPr="005E1D19" w:rsidRDefault="005E1D19">
            <w:pPr>
              <w:pStyle w:val="ConsPlusNormal"/>
              <w:jc w:val="center"/>
            </w:pPr>
            <w:r w:rsidRPr="005E1D19">
              <w:t>0,523</w:t>
            </w:r>
          </w:p>
        </w:tc>
        <w:tc>
          <w:tcPr>
            <w:tcW w:w="984" w:type="dxa"/>
            <w:vAlign w:val="center"/>
          </w:tcPr>
          <w:p w:rsidR="005E1D19" w:rsidRPr="005E1D19" w:rsidRDefault="005E1D19">
            <w:pPr>
              <w:pStyle w:val="ConsPlusNormal"/>
              <w:jc w:val="center"/>
            </w:pPr>
            <w:r w:rsidRPr="005E1D19">
              <w:t>0,406</w:t>
            </w:r>
          </w:p>
        </w:tc>
        <w:tc>
          <w:tcPr>
            <w:tcW w:w="1080" w:type="dxa"/>
            <w:vAlign w:val="center"/>
          </w:tcPr>
          <w:p w:rsidR="005E1D19" w:rsidRPr="005E1D19" w:rsidRDefault="005E1D19">
            <w:pPr>
              <w:pStyle w:val="ConsPlusNormal"/>
              <w:jc w:val="center"/>
            </w:pPr>
            <w:r w:rsidRPr="005E1D19">
              <w:t>0,335</w:t>
            </w:r>
          </w:p>
        </w:tc>
      </w:tr>
      <w:tr w:rsidR="005E1D19" w:rsidRPr="005E1D19">
        <w:tc>
          <w:tcPr>
            <w:tcW w:w="531" w:type="dxa"/>
          </w:tcPr>
          <w:p w:rsidR="005E1D19" w:rsidRPr="005E1D19" w:rsidRDefault="005E1D19">
            <w:pPr>
              <w:pStyle w:val="ConsPlusNormal"/>
              <w:outlineLvl w:val="2"/>
            </w:pPr>
            <w:r w:rsidRPr="005E1D19">
              <w:t>5.</w:t>
            </w:r>
          </w:p>
        </w:tc>
        <w:tc>
          <w:tcPr>
            <w:tcW w:w="2438" w:type="dxa"/>
          </w:tcPr>
          <w:p w:rsidR="005E1D19" w:rsidRPr="005E1D19" w:rsidRDefault="005E1D19">
            <w:pPr>
              <w:pStyle w:val="ConsPlusNormal"/>
            </w:pPr>
            <w:r w:rsidRPr="005E1D19">
              <w:t xml:space="preserve">МО </w:t>
            </w:r>
            <w:proofErr w:type="spellStart"/>
            <w:r w:rsidRPr="005E1D19">
              <w:t>Абабковский</w:t>
            </w:r>
            <w:proofErr w:type="spellEnd"/>
            <w:r w:rsidRPr="005E1D19">
              <w:t xml:space="preserve"> сельский совет,</w:t>
            </w:r>
          </w:p>
          <w:p w:rsidR="005E1D19" w:rsidRPr="005E1D19" w:rsidRDefault="005E1D19">
            <w:pPr>
              <w:pStyle w:val="ConsPlusNormal"/>
            </w:pPr>
            <w:r w:rsidRPr="005E1D19">
              <w:t xml:space="preserve">МО </w:t>
            </w:r>
            <w:proofErr w:type="spellStart"/>
            <w:r w:rsidRPr="005E1D19">
              <w:t>Варежский</w:t>
            </w:r>
            <w:proofErr w:type="spellEnd"/>
            <w:r w:rsidRPr="005E1D19">
              <w:t xml:space="preserve"> сельский совет,</w:t>
            </w:r>
          </w:p>
          <w:p w:rsidR="005E1D19" w:rsidRPr="005E1D19" w:rsidRDefault="005E1D19">
            <w:pPr>
              <w:pStyle w:val="ConsPlusNormal"/>
            </w:pPr>
            <w:r w:rsidRPr="005E1D19">
              <w:t xml:space="preserve">МО </w:t>
            </w:r>
            <w:proofErr w:type="spellStart"/>
            <w:r w:rsidRPr="005E1D19">
              <w:t>Грудцинский</w:t>
            </w:r>
            <w:proofErr w:type="spellEnd"/>
            <w:r w:rsidRPr="005E1D19">
              <w:t xml:space="preserve"> сельский совет,</w:t>
            </w:r>
          </w:p>
          <w:p w:rsidR="005E1D19" w:rsidRPr="005E1D19" w:rsidRDefault="005E1D19">
            <w:pPr>
              <w:pStyle w:val="ConsPlusNormal"/>
            </w:pPr>
            <w:r w:rsidRPr="005E1D19">
              <w:t>МО Калининский сельский совет,</w:t>
            </w:r>
          </w:p>
          <w:p w:rsidR="005E1D19" w:rsidRPr="005E1D19" w:rsidRDefault="005E1D19">
            <w:pPr>
              <w:pStyle w:val="ConsPlusNormal"/>
            </w:pPr>
            <w:r w:rsidRPr="005E1D19">
              <w:t xml:space="preserve">МО </w:t>
            </w:r>
            <w:proofErr w:type="spellStart"/>
            <w:r w:rsidRPr="005E1D19">
              <w:t>Коровинский</w:t>
            </w:r>
            <w:proofErr w:type="spellEnd"/>
            <w:r w:rsidRPr="005E1D19">
              <w:t xml:space="preserve"> сельский совет,</w:t>
            </w:r>
          </w:p>
          <w:p w:rsidR="005E1D19" w:rsidRPr="005E1D19" w:rsidRDefault="005E1D19">
            <w:pPr>
              <w:pStyle w:val="ConsPlusNormal"/>
            </w:pPr>
            <w:r w:rsidRPr="005E1D19">
              <w:t xml:space="preserve">МО </w:t>
            </w:r>
            <w:proofErr w:type="spellStart"/>
            <w:r w:rsidRPr="005E1D19">
              <w:t>Таремский</w:t>
            </w:r>
            <w:proofErr w:type="spellEnd"/>
            <w:r w:rsidRPr="005E1D19">
              <w:t xml:space="preserve"> сельский совет</w:t>
            </w:r>
          </w:p>
        </w:tc>
        <w:tc>
          <w:tcPr>
            <w:tcW w:w="1418" w:type="dxa"/>
            <w:vAlign w:val="center"/>
          </w:tcPr>
          <w:p w:rsidR="005E1D19" w:rsidRPr="005E1D19" w:rsidRDefault="005E1D19">
            <w:pPr>
              <w:pStyle w:val="ConsPlusNormal"/>
              <w:jc w:val="center"/>
            </w:pPr>
            <w:r w:rsidRPr="005E1D19">
              <w:t>0,800</w:t>
            </w:r>
          </w:p>
        </w:tc>
        <w:tc>
          <w:tcPr>
            <w:tcW w:w="1191" w:type="dxa"/>
            <w:vAlign w:val="center"/>
          </w:tcPr>
          <w:p w:rsidR="005E1D19" w:rsidRPr="005E1D19" w:rsidRDefault="005E1D19">
            <w:pPr>
              <w:pStyle w:val="ConsPlusNormal"/>
              <w:jc w:val="center"/>
            </w:pPr>
            <w:r w:rsidRPr="005E1D19">
              <w:t>0,800</w:t>
            </w:r>
          </w:p>
        </w:tc>
        <w:tc>
          <w:tcPr>
            <w:tcW w:w="1204" w:type="dxa"/>
            <w:vAlign w:val="center"/>
          </w:tcPr>
          <w:p w:rsidR="005E1D19" w:rsidRPr="005E1D19" w:rsidRDefault="005E1D19">
            <w:pPr>
              <w:pStyle w:val="ConsPlusNormal"/>
              <w:jc w:val="center"/>
            </w:pPr>
            <w:r w:rsidRPr="005E1D19">
              <w:t>0,634</w:t>
            </w:r>
          </w:p>
        </w:tc>
        <w:tc>
          <w:tcPr>
            <w:tcW w:w="1203" w:type="dxa"/>
            <w:vAlign w:val="center"/>
          </w:tcPr>
          <w:p w:rsidR="005E1D19" w:rsidRPr="005E1D19" w:rsidRDefault="005E1D19">
            <w:pPr>
              <w:pStyle w:val="ConsPlusNormal"/>
              <w:jc w:val="center"/>
            </w:pPr>
            <w:r w:rsidRPr="005E1D19">
              <w:t>0,523</w:t>
            </w:r>
          </w:p>
        </w:tc>
        <w:tc>
          <w:tcPr>
            <w:tcW w:w="984" w:type="dxa"/>
            <w:vAlign w:val="center"/>
          </w:tcPr>
          <w:p w:rsidR="005E1D19" w:rsidRPr="005E1D19" w:rsidRDefault="005E1D19">
            <w:pPr>
              <w:pStyle w:val="ConsPlusNormal"/>
              <w:jc w:val="center"/>
            </w:pPr>
            <w:r w:rsidRPr="005E1D19">
              <w:t>0,406</w:t>
            </w:r>
          </w:p>
        </w:tc>
        <w:tc>
          <w:tcPr>
            <w:tcW w:w="1080" w:type="dxa"/>
            <w:vAlign w:val="center"/>
          </w:tcPr>
          <w:p w:rsidR="005E1D19" w:rsidRPr="005E1D19" w:rsidRDefault="005E1D19">
            <w:pPr>
              <w:pStyle w:val="ConsPlusNormal"/>
              <w:jc w:val="center"/>
            </w:pPr>
            <w:r w:rsidRPr="005E1D19">
              <w:t>0,335</w:t>
            </w:r>
          </w:p>
        </w:tc>
      </w:tr>
    </w:tbl>
    <w:p w:rsidR="005E1D19" w:rsidRPr="005E1D19" w:rsidRDefault="005E1D19">
      <w:pPr>
        <w:sectPr w:rsidR="005E1D19" w:rsidRPr="005E1D19">
          <w:pgSz w:w="16838" w:h="11905" w:orient="landscape"/>
          <w:pgMar w:top="1701" w:right="1134" w:bottom="850" w:left="1134" w:header="0" w:footer="0" w:gutter="0"/>
          <w:cols w:space="720"/>
        </w:sectPr>
      </w:pPr>
    </w:p>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Таблица 11. Значения корректирующего коэффициента базовой доходности К</w:t>
      </w:r>
      <w:proofErr w:type="gramStart"/>
      <w:r w:rsidRPr="005E1D19">
        <w:t>2</w:t>
      </w:r>
      <w:proofErr w:type="gramEnd"/>
      <w:r w:rsidRPr="005E1D19">
        <w:t xml:space="preserve"> по оказанию автотранспортных услуг по перевозке грузов</w:t>
      </w:r>
    </w:p>
    <w:p w:rsidR="005E1D19" w:rsidRPr="005E1D19" w:rsidRDefault="005E1D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2381"/>
        <w:gridCol w:w="2041"/>
        <w:gridCol w:w="2041"/>
        <w:gridCol w:w="2041"/>
      </w:tblGrid>
      <w:tr w:rsidR="005E1D19" w:rsidRPr="005E1D19">
        <w:tc>
          <w:tcPr>
            <w:tcW w:w="531" w:type="dxa"/>
          </w:tcPr>
          <w:p w:rsidR="005E1D19" w:rsidRPr="005E1D19" w:rsidRDefault="005E1D19">
            <w:pPr>
              <w:pStyle w:val="ConsPlusNormal"/>
              <w:jc w:val="center"/>
            </w:pPr>
            <w:r w:rsidRPr="005E1D19">
              <w:t xml:space="preserve">N </w:t>
            </w:r>
            <w:proofErr w:type="gramStart"/>
            <w:r w:rsidRPr="005E1D19">
              <w:t>п</w:t>
            </w:r>
            <w:proofErr w:type="gramEnd"/>
            <w:r w:rsidRPr="005E1D19">
              <w:t>/п</w:t>
            </w:r>
          </w:p>
        </w:tc>
        <w:tc>
          <w:tcPr>
            <w:tcW w:w="2381" w:type="dxa"/>
          </w:tcPr>
          <w:p w:rsidR="005E1D19" w:rsidRPr="005E1D19" w:rsidRDefault="005E1D19">
            <w:pPr>
              <w:pStyle w:val="ConsPlusNormal"/>
              <w:jc w:val="center"/>
            </w:pPr>
            <w:r w:rsidRPr="005E1D19">
              <w:t>Населенные пункты</w:t>
            </w:r>
          </w:p>
        </w:tc>
        <w:tc>
          <w:tcPr>
            <w:tcW w:w="2041" w:type="dxa"/>
          </w:tcPr>
          <w:p w:rsidR="005E1D19" w:rsidRPr="005E1D19" w:rsidRDefault="005E1D19">
            <w:pPr>
              <w:pStyle w:val="ConsPlusNormal"/>
              <w:jc w:val="center"/>
            </w:pPr>
            <w:r w:rsidRPr="005E1D19">
              <w:t>Коэффициент места осуществления транспортных услуг К</w:t>
            </w:r>
            <w:proofErr w:type="gramStart"/>
            <w:r w:rsidRPr="005E1D19">
              <w:t>2</w:t>
            </w:r>
            <w:proofErr w:type="gramEnd"/>
            <w:r w:rsidRPr="005E1D19">
              <w:t>.1</w:t>
            </w:r>
          </w:p>
        </w:tc>
        <w:tc>
          <w:tcPr>
            <w:tcW w:w="2041" w:type="dxa"/>
          </w:tcPr>
          <w:p w:rsidR="005E1D19" w:rsidRPr="005E1D19" w:rsidRDefault="005E1D19">
            <w:pPr>
              <w:pStyle w:val="ConsPlusNormal"/>
              <w:jc w:val="center"/>
            </w:pPr>
            <w:r w:rsidRPr="005E1D19">
              <w:t>Коэффициент вида транспортных услуг К</w:t>
            </w:r>
            <w:proofErr w:type="gramStart"/>
            <w:r w:rsidRPr="005E1D19">
              <w:t>2</w:t>
            </w:r>
            <w:proofErr w:type="gramEnd"/>
            <w:r w:rsidRPr="005E1D19">
              <w:t>.2</w:t>
            </w:r>
          </w:p>
        </w:tc>
        <w:tc>
          <w:tcPr>
            <w:tcW w:w="2041" w:type="dxa"/>
          </w:tcPr>
          <w:p w:rsidR="005E1D19" w:rsidRPr="005E1D19" w:rsidRDefault="005E1D19">
            <w:pPr>
              <w:pStyle w:val="ConsPlusNormal"/>
              <w:jc w:val="center"/>
            </w:pPr>
            <w:r w:rsidRPr="005E1D19">
              <w:t>Значения коэффициента К</w:t>
            </w:r>
            <w:proofErr w:type="gramStart"/>
            <w:r w:rsidRPr="005E1D19">
              <w:t>2</w:t>
            </w:r>
            <w:proofErr w:type="gramEnd"/>
            <w:r w:rsidRPr="005E1D19">
              <w:t xml:space="preserve"> (К2.1 x К2.2)</w:t>
            </w:r>
          </w:p>
        </w:tc>
      </w:tr>
      <w:tr w:rsidR="005E1D19" w:rsidRPr="005E1D19">
        <w:tc>
          <w:tcPr>
            <w:tcW w:w="531" w:type="dxa"/>
          </w:tcPr>
          <w:p w:rsidR="005E1D19" w:rsidRPr="005E1D19" w:rsidRDefault="005E1D19">
            <w:pPr>
              <w:pStyle w:val="ConsPlusNormal"/>
            </w:pPr>
            <w:r w:rsidRPr="005E1D19">
              <w:t>1.</w:t>
            </w:r>
          </w:p>
        </w:tc>
        <w:tc>
          <w:tcPr>
            <w:tcW w:w="2381" w:type="dxa"/>
          </w:tcPr>
          <w:p w:rsidR="005E1D19" w:rsidRPr="005E1D19" w:rsidRDefault="005E1D19">
            <w:pPr>
              <w:pStyle w:val="ConsPlusNormal"/>
            </w:pPr>
            <w:r w:rsidRPr="005E1D19">
              <w:t>Павловский район</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1,016</w:t>
            </w:r>
          </w:p>
        </w:tc>
        <w:tc>
          <w:tcPr>
            <w:tcW w:w="2041" w:type="dxa"/>
            <w:vAlign w:val="center"/>
          </w:tcPr>
          <w:p w:rsidR="005E1D19" w:rsidRPr="005E1D19" w:rsidRDefault="005E1D19">
            <w:pPr>
              <w:pStyle w:val="ConsPlusNormal"/>
              <w:jc w:val="center"/>
            </w:pPr>
            <w:r w:rsidRPr="005E1D19">
              <w:t>1,016</w:t>
            </w:r>
          </w:p>
        </w:tc>
      </w:tr>
    </w:tbl>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Таблица 12. Значения корректирующего коэффициента базовой доходности К</w:t>
      </w:r>
      <w:proofErr w:type="gramStart"/>
      <w:r w:rsidRPr="005E1D19">
        <w:t>2</w:t>
      </w:r>
      <w:proofErr w:type="gramEnd"/>
      <w:r w:rsidRPr="005E1D19">
        <w:t xml:space="preserve"> по оказанию автотранспортных услуг по перевозке пассажиров</w:t>
      </w:r>
    </w:p>
    <w:p w:rsidR="005E1D19" w:rsidRPr="005E1D19" w:rsidRDefault="005E1D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2381"/>
        <w:gridCol w:w="2041"/>
        <w:gridCol w:w="2041"/>
        <w:gridCol w:w="2041"/>
      </w:tblGrid>
      <w:tr w:rsidR="005E1D19" w:rsidRPr="005E1D19">
        <w:tc>
          <w:tcPr>
            <w:tcW w:w="531" w:type="dxa"/>
          </w:tcPr>
          <w:p w:rsidR="005E1D19" w:rsidRPr="005E1D19" w:rsidRDefault="005E1D19">
            <w:pPr>
              <w:pStyle w:val="ConsPlusNormal"/>
              <w:jc w:val="center"/>
            </w:pPr>
            <w:r w:rsidRPr="005E1D19">
              <w:t xml:space="preserve">N </w:t>
            </w:r>
            <w:proofErr w:type="gramStart"/>
            <w:r w:rsidRPr="005E1D19">
              <w:t>п</w:t>
            </w:r>
            <w:proofErr w:type="gramEnd"/>
            <w:r w:rsidRPr="005E1D19">
              <w:t>/п</w:t>
            </w:r>
          </w:p>
        </w:tc>
        <w:tc>
          <w:tcPr>
            <w:tcW w:w="2381" w:type="dxa"/>
          </w:tcPr>
          <w:p w:rsidR="005E1D19" w:rsidRPr="005E1D19" w:rsidRDefault="005E1D19">
            <w:pPr>
              <w:pStyle w:val="ConsPlusNormal"/>
              <w:jc w:val="center"/>
            </w:pPr>
            <w:r w:rsidRPr="005E1D19">
              <w:t>Населенные пункты</w:t>
            </w:r>
          </w:p>
        </w:tc>
        <w:tc>
          <w:tcPr>
            <w:tcW w:w="2041" w:type="dxa"/>
          </w:tcPr>
          <w:p w:rsidR="005E1D19" w:rsidRPr="005E1D19" w:rsidRDefault="005E1D19">
            <w:pPr>
              <w:pStyle w:val="ConsPlusNormal"/>
              <w:jc w:val="center"/>
            </w:pPr>
            <w:r w:rsidRPr="005E1D19">
              <w:t>Коэффициент места осуществления транспортных услуг К</w:t>
            </w:r>
            <w:proofErr w:type="gramStart"/>
            <w:r w:rsidRPr="005E1D19">
              <w:t>2</w:t>
            </w:r>
            <w:proofErr w:type="gramEnd"/>
            <w:r w:rsidRPr="005E1D19">
              <w:t>.1</w:t>
            </w:r>
          </w:p>
        </w:tc>
        <w:tc>
          <w:tcPr>
            <w:tcW w:w="2041" w:type="dxa"/>
          </w:tcPr>
          <w:p w:rsidR="005E1D19" w:rsidRPr="005E1D19" w:rsidRDefault="005E1D19">
            <w:pPr>
              <w:pStyle w:val="ConsPlusNormal"/>
              <w:jc w:val="center"/>
            </w:pPr>
            <w:r w:rsidRPr="005E1D19">
              <w:t>Коэффициент вида транспортных услуг К</w:t>
            </w:r>
            <w:proofErr w:type="gramStart"/>
            <w:r w:rsidRPr="005E1D19">
              <w:t>2</w:t>
            </w:r>
            <w:proofErr w:type="gramEnd"/>
            <w:r w:rsidRPr="005E1D19">
              <w:t>.2</w:t>
            </w:r>
          </w:p>
        </w:tc>
        <w:tc>
          <w:tcPr>
            <w:tcW w:w="2041" w:type="dxa"/>
          </w:tcPr>
          <w:p w:rsidR="005E1D19" w:rsidRPr="005E1D19" w:rsidRDefault="005E1D19">
            <w:pPr>
              <w:pStyle w:val="ConsPlusNormal"/>
              <w:jc w:val="center"/>
            </w:pPr>
            <w:r w:rsidRPr="005E1D19">
              <w:t>Значения коэффициента К</w:t>
            </w:r>
            <w:proofErr w:type="gramStart"/>
            <w:r w:rsidRPr="005E1D19">
              <w:t>2</w:t>
            </w:r>
            <w:proofErr w:type="gramEnd"/>
            <w:r w:rsidRPr="005E1D19">
              <w:t xml:space="preserve"> (К2.1 x К2.2)</w:t>
            </w:r>
          </w:p>
        </w:tc>
      </w:tr>
      <w:tr w:rsidR="005E1D19" w:rsidRPr="005E1D19">
        <w:tc>
          <w:tcPr>
            <w:tcW w:w="531" w:type="dxa"/>
          </w:tcPr>
          <w:p w:rsidR="005E1D19" w:rsidRPr="005E1D19" w:rsidRDefault="005E1D19">
            <w:pPr>
              <w:pStyle w:val="ConsPlusNormal"/>
            </w:pPr>
            <w:r w:rsidRPr="005E1D19">
              <w:t>1.</w:t>
            </w:r>
          </w:p>
        </w:tc>
        <w:tc>
          <w:tcPr>
            <w:tcW w:w="2381" w:type="dxa"/>
          </w:tcPr>
          <w:p w:rsidR="005E1D19" w:rsidRPr="005E1D19" w:rsidRDefault="005E1D19">
            <w:pPr>
              <w:pStyle w:val="ConsPlusNormal"/>
            </w:pPr>
            <w:r w:rsidRPr="005E1D19">
              <w:t>Павловский район</w:t>
            </w:r>
          </w:p>
        </w:tc>
        <w:tc>
          <w:tcPr>
            <w:tcW w:w="2041" w:type="dxa"/>
          </w:tcPr>
          <w:p w:rsidR="005E1D19" w:rsidRPr="005E1D19" w:rsidRDefault="005E1D19">
            <w:pPr>
              <w:pStyle w:val="ConsPlusNormal"/>
            </w:pPr>
          </w:p>
        </w:tc>
        <w:tc>
          <w:tcPr>
            <w:tcW w:w="2041" w:type="dxa"/>
          </w:tcPr>
          <w:p w:rsidR="005E1D19" w:rsidRPr="005E1D19" w:rsidRDefault="005E1D19">
            <w:pPr>
              <w:pStyle w:val="ConsPlusNormal"/>
            </w:pPr>
          </w:p>
        </w:tc>
        <w:tc>
          <w:tcPr>
            <w:tcW w:w="2041" w:type="dxa"/>
          </w:tcPr>
          <w:p w:rsidR="005E1D19" w:rsidRPr="005E1D19" w:rsidRDefault="005E1D19">
            <w:pPr>
              <w:pStyle w:val="ConsPlusNormal"/>
            </w:pP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Легковым автотранспортом</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1,016</w:t>
            </w:r>
          </w:p>
        </w:tc>
        <w:tc>
          <w:tcPr>
            <w:tcW w:w="2041" w:type="dxa"/>
            <w:vAlign w:val="center"/>
          </w:tcPr>
          <w:p w:rsidR="005E1D19" w:rsidRPr="005E1D19" w:rsidRDefault="005E1D19">
            <w:pPr>
              <w:pStyle w:val="ConsPlusNormal"/>
              <w:jc w:val="center"/>
            </w:pPr>
            <w:r w:rsidRPr="005E1D19">
              <w:t>1,016</w:t>
            </w: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Автобусами</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0,183</w:t>
            </w:r>
          </w:p>
        </w:tc>
        <w:tc>
          <w:tcPr>
            <w:tcW w:w="2041" w:type="dxa"/>
            <w:vAlign w:val="center"/>
          </w:tcPr>
          <w:p w:rsidR="005E1D19" w:rsidRPr="005E1D19" w:rsidRDefault="005E1D19">
            <w:pPr>
              <w:pStyle w:val="ConsPlusNormal"/>
              <w:jc w:val="center"/>
            </w:pPr>
            <w:r w:rsidRPr="005E1D19">
              <w:t>0,183</w:t>
            </w: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Микроавтобусами типа "</w:t>
            </w:r>
            <w:proofErr w:type="spellStart"/>
            <w:r w:rsidRPr="005E1D19">
              <w:t>ГАЗель</w:t>
            </w:r>
            <w:proofErr w:type="spellEnd"/>
            <w:r w:rsidRPr="005E1D19">
              <w:t>", "Соболь"</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0,335</w:t>
            </w:r>
          </w:p>
        </w:tc>
        <w:tc>
          <w:tcPr>
            <w:tcW w:w="2041" w:type="dxa"/>
            <w:vAlign w:val="center"/>
          </w:tcPr>
          <w:p w:rsidR="005E1D19" w:rsidRPr="005E1D19" w:rsidRDefault="005E1D19">
            <w:pPr>
              <w:pStyle w:val="ConsPlusNormal"/>
              <w:jc w:val="center"/>
            </w:pPr>
            <w:r w:rsidRPr="005E1D19">
              <w:t>0,335</w:t>
            </w:r>
          </w:p>
        </w:tc>
      </w:tr>
    </w:tbl>
    <w:p w:rsidR="005E1D19" w:rsidRPr="005E1D19" w:rsidRDefault="005E1D19">
      <w:pPr>
        <w:pStyle w:val="ConsPlusNormal"/>
        <w:ind w:firstLine="540"/>
        <w:jc w:val="both"/>
      </w:pPr>
    </w:p>
    <w:p w:rsidR="005E1D19" w:rsidRPr="005E1D19" w:rsidRDefault="005E1D19">
      <w:pPr>
        <w:pStyle w:val="ConsPlusTitle"/>
        <w:ind w:firstLine="540"/>
        <w:jc w:val="both"/>
        <w:outlineLvl w:val="1"/>
      </w:pPr>
      <w:bookmarkStart w:id="20" w:name="P3921"/>
      <w:bookmarkEnd w:id="20"/>
      <w:r w:rsidRPr="005E1D19">
        <w:t>Таблица 13. Значения корректирующего коэффициента базовой доходности К</w:t>
      </w:r>
      <w:proofErr w:type="gramStart"/>
      <w:r w:rsidRPr="005E1D19">
        <w:t>2</w:t>
      </w:r>
      <w:proofErr w:type="gramEnd"/>
      <w:r w:rsidRPr="005E1D19">
        <w:t xml:space="preserve"> по развозной и разносной розничной торговле</w:t>
      </w:r>
    </w:p>
    <w:p w:rsidR="005E1D19" w:rsidRPr="005E1D19" w:rsidRDefault="005E1D19">
      <w:pPr>
        <w:pStyle w:val="ConsPlusNormal"/>
        <w:ind w:firstLine="540"/>
        <w:jc w:val="both"/>
      </w:pPr>
    </w:p>
    <w:p w:rsidR="005E1D19" w:rsidRPr="005E1D19" w:rsidRDefault="005E1D19">
      <w:pPr>
        <w:sectPr w:rsidR="005E1D19" w:rsidRPr="005E1D1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11"/>
        <w:gridCol w:w="1620"/>
        <w:gridCol w:w="1440"/>
        <w:gridCol w:w="1334"/>
        <w:gridCol w:w="1559"/>
        <w:gridCol w:w="1440"/>
      </w:tblGrid>
      <w:tr w:rsidR="005E1D19" w:rsidRPr="005E1D19">
        <w:tc>
          <w:tcPr>
            <w:tcW w:w="510" w:type="dxa"/>
            <w:vMerge w:val="restart"/>
          </w:tcPr>
          <w:p w:rsidR="005E1D19" w:rsidRPr="005E1D19" w:rsidRDefault="005E1D19">
            <w:pPr>
              <w:pStyle w:val="ConsPlusNormal"/>
              <w:jc w:val="center"/>
            </w:pPr>
            <w:r w:rsidRPr="005E1D19">
              <w:lastRenderedPageBreak/>
              <w:t xml:space="preserve">N </w:t>
            </w:r>
            <w:proofErr w:type="gramStart"/>
            <w:r w:rsidRPr="005E1D19">
              <w:t>п</w:t>
            </w:r>
            <w:proofErr w:type="gramEnd"/>
            <w:r w:rsidRPr="005E1D19">
              <w:t>/п</w:t>
            </w:r>
          </w:p>
        </w:tc>
        <w:tc>
          <w:tcPr>
            <w:tcW w:w="2211" w:type="dxa"/>
            <w:vMerge w:val="restart"/>
          </w:tcPr>
          <w:p w:rsidR="005E1D19" w:rsidRPr="005E1D19" w:rsidRDefault="005E1D19">
            <w:pPr>
              <w:pStyle w:val="ConsPlusNormal"/>
              <w:jc w:val="center"/>
            </w:pPr>
            <w:r w:rsidRPr="005E1D19">
              <w:t>Населенные пункты</w:t>
            </w:r>
          </w:p>
        </w:tc>
        <w:tc>
          <w:tcPr>
            <w:tcW w:w="1620" w:type="dxa"/>
            <w:vMerge w:val="restart"/>
          </w:tcPr>
          <w:p w:rsidR="005E1D19" w:rsidRPr="005E1D19" w:rsidRDefault="005E1D19">
            <w:pPr>
              <w:pStyle w:val="ConsPlusNormal"/>
              <w:jc w:val="center"/>
            </w:pPr>
            <w:r w:rsidRPr="005E1D19">
              <w:t>Коэффициент места осуществления предпринимательской деятельности К</w:t>
            </w:r>
            <w:proofErr w:type="gramStart"/>
            <w:r w:rsidRPr="005E1D19">
              <w:t>2</w:t>
            </w:r>
            <w:proofErr w:type="gramEnd"/>
            <w:r w:rsidRPr="005E1D19">
              <w:t>.1</w:t>
            </w:r>
          </w:p>
        </w:tc>
        <w:tc>
          <w:tcPr>
            <w:tcW w:w="2774" w:type="dxa"/>
            <w:gridSpan w:val="2"/>
          </w:tcPr>
          <w:p w:rsidR="005E1D19" w:rsidRPr="005E1D19" w:rsidRDefault="005E1D19">
            <w:pPr>
              <w:pStyle w:val="ConsPlusNormal"/>
              <w:jc w:val="center"/>
            </w:pPr>
            <w:r w:rsidRPr="005E1D19">
              <w:t>Коэффициент ассортимента товаров К</w:t>
            </w:r>
            <w:proofErr w:type="gramStart"/>
            <w:r w:rsidRPr="005E1D19">
              <w:t>2</w:t>
            </w:r>
            <w:proofErr w:type="gramEnd"/>
            <w:r w:rsidRPr="005E1D19">
              <w:t>.2</w:t>
            </w:r>
          </w:p>
        </w:tc>
        <w:tc>
          <w:tcPr>
            <w:tcW w:w="2999" w:type="dxa"/>
            <w:gridSpan w:val="2"/>
          </w:tcPr>
          <w:p w:rsidR="005E1D19" w:rsidRPr="005E1D19" w:rsidRDefault="005E1D19">
            <w:pPr>
              <w:pStyle w:val="ConsPlusNormal"/>
              <w:jc w:val="center"/>
            </w:pPr>
            <w:r w:rsidRPr="005E1D19">
              <w:t>Значения коэффициента К</w:t>
            </w:r>
            <w:proofErr w:type="gramStart"/>
            <w:r w:rsidRPr="005E1D19">
              <w:t>2</w:t>
            </w:r>
            <w:proofErr w:type="gramEnd"/>
            <w:r w:rsidRPr="005E1D19">
              <w:t xml:space="preserve"> (К2.1 x К2.2)</w:t>
            </w:r>
          </w:p>
        </w:tc>
      </w:tr>
      <w:tr w:rsidR="005E1D19" w:rsidRPr="005E1D19">
        <w:tc>
          <w:tcPr>
            <w:tcW w:w="510" w:type="dxa"/>
            <w:vMerge/>
          </w:tcPr>
          <w:p w:rsidR="005E1D19" w:rsidRPr="005E1D19" w:rsidRDefault="005E1D19"/>
        </w:tc>
        <w:tc>
          <w:tcPr>
            <w:tcW w:w="2211" w:type="dxa"/>
            <w:vMerge/>
          </w:tcPr>
          <w:p w:rsidR="005E1D19" w:rsidRPr="005E1D19" w:rsidRDefault="005E1D19"/>
        </w:tc>
        <w:tc>
          <w:tcPr>
            <w:tcW w:w="1620" w:type="dxa"/>
            <w:vMerge/>
          </w:tcPr>
          <w:p w:rsidR="005E1D19" w:rsidRPr="005E1D19" w:rsidRDefault="005E1D19"/>
        </w:tc>
        <w:tc>
          <w:tcPr>
            <w:tcW w:w="1440" w:type="dxa"/>
          </w:tcPr>
          <w:p w:rsidR="005E1D19" w:rsidRPr="005E1D19" w:rsidRDefault="005E1D19">
            <w:pPr>
              <w:pStyle w:val="ConsPlusNormal"/>
              <w:jc w:val="center"/>
            </w:pPr>
            <w:r w:rsidRPr="005E1D19">
              <w:t>непродовольственные товары</w:t>
            </w:r>
          </w:p>
        </w:tc>
        <w:tc>
          <w:tcPr>
            <w:tcW w:w="1334" w:type="dxa"/>
          </w:tcPr>
          <w:p w:rsidR="005E1D19" w:rsidRPr="005E1D19" w:rsidRDefault="005E1D19">
            <w:pPr>
              <w:pStyle w:val="ConsPlusNormal"/>
              <w:jc w:val="center"/>
            </w:pPr>
            <w:r w:rsidRPr="005E1D19">
              <w:t>продовольственные товары</w:t>
            </w:r>
          </w:p>
        </w:tc>
        <w:tc>
          <w:tcPr>
            <w:tcW w:w="1559" w:type="dxa"/>
          </w:tcPr>
          <w:p w:rsidR="005E1D19" w:rsidRPr="005E1D19" w:rsidRDefault="005E1D19">
            <w:pPr>
              <w:pStyle w:val="ConsPlusNormal"/>
              <w:jc w:val="center"/>
            </w:pPr>
            <w:r w:rsidRPr="005E1D19">
              <w:t>непродовольственные товары</w:t>
            </w:r>
          </w:p>
        </w:tc>
        <w:tc>
          <w:tcPr>
            <w:tcW w:w="1440" w:type="dxa"/>
          </w:tcPr>
          <w:p w:rsidR="005E1D19" w:rsidRPr="005E1D19" w:rsidRDefault="005E1D19">
            <w:pPr>
              <w:pStyle w:val="ConsPlusNormal"/>
              <w:jc w:val="center"/>
            </w:pPr>
            <w:r w:rsidRPr="005E1D19">
              <w:t>продовольственные товары</w:t>
            </w:r>
          </w:p>
        </w:tc>
      </w:tr>
      <w:tr w:rsidR="005E1D19" w:rsidRPr="005E1D19">
        <w:tc>
          <w:tcPr>
            <w:tcW w:w="510" w:type="dxa"/>
          </w:tcPr>
          <w:p w:rsidR="005E1D19" w:rsidRPr="005E1D19" w:rsidRDefault="005E1D19">
            <w:pPr>
              <w:pStyle w:val="ConsPlusNormal"/>
            </w:pPr>
            <w:r w:rsidRPr="005E1D19">
              <w:t>1.</w:t>
            </w:r>
          </w:p>
        </w:tc>
        <w:tc>
          <w:tcPr>
            <w:tcW w:w="2211" w:type="dxa"/>
          </w:tcPr>
          <w:p w:rsidR="005E1D19" w:rsidRPr="005E1D19" w:rsidRDefault="005E1D19">
            <w:pPr>
              <w:pStyle w:val="ConsPlusNormal"/>
            </w:pPr>
            <w:r w:rsidRPr="005E1D19">
              <w:t>МО г. Павлово</w:t>
            </w:r>
          </w:p>
        </w:tc>
        <w:tc>
          <w:tcPr>
            <w:tcW w:w="1620" w:type="dxa"/>
            <w:vAlign w:val="center"/>
          </w:tcPr>
          <w:p w:rsidR="005E1D19" w:rsidRPr="005E1D19" w:rsidRDefault="005E1D19">
            <w:pPr>
              <w:pStyle w:val="ConsPlusNormal"/>
              <w:jc w:val="center"/>
            </w:pPr>
            <w:r w:rsidRPr="005E1D19">
              <w:t>1,000</w:t>
            </w:r>
          </w:p>
        </w:tc>
        <w:tc>
          <w:tcPr>
            <w:tcW w:w="1440" w:type="dxa"/>
            <w:vAlign w:val="center"/>
          </w:tcPr>
          <w:p w:rsidR="005E1D19" w:rsidRPr="005E1D19" w:rsidRDefault="005E1D19">
            <w:pPr>
              <w:pStyle w:val="ConsPlusNormal"/>
              <w:jc w:val="center"/>
            </w:pPr>
            <w:r w:rsidRPr="005E1D19">
              <w:t>0,884</w:t>
            </w:r>
          </w:p>
        </w:tc>
        <w:tc>
          <w:tcPr>
            <w:tcW w:w="1334" w:type="dxa"/>
            <w:vAlign w:val="center"/>
          </w:tcPr>
          <w:p w:rsidR="005E1D19" w:rsidRPr="005E1D19" w:rsidRDefault="005E1D19">
            <w:pPr>
              <w:pStyle w:val="ConsPlusNormal"/>
              <w:jc w:val="center"/>
            </w:pPr>
            <w:r w:rsidRPr="005E1D19">
              <w:t>0,833</w:t>
            </w:r>
          </w:p>
        </w:tc>
        <w:tc>
          <w:tcPr>
            <w:tcW w:w="1559" w:type="dxa"/>
            <w:vAlign w:val="center"/>
          </w:tcPr>
          <w:p w:rsidR="005E1D19" w:rsidRPr="005E1D19" w:rsidRDefault="005E1D19">
            <w:pPr>
              <w:pStyle w:val="ConsPlusNormal"/>
              <w:jc w:val="center"/>
            </w:pPr>
            <w:r w:rsidRPr="005E1D19">
              <w:t>0,884</w:t>
            </w:r>
          </w:p>
        </w:tc>
        <w:tc>
          <w:tcPr>
            <w:tcW w:w="1440" w:type="dxa"/>
            <w:vAlign w:val="center"/>
          </w:tcPr>
          <w:p w:rsidR="005E1D19" w:rsidRPr="005E1D19" w:rsidRDefault="005E1D19">
            <w:pPr>
              <w:pStyle w:val="ConsPlusNormal"/>
              <w:jc w:val="center"/>
            </w:pPr>
            <w:r w:rsidRPr="005E1D19">
              <w:t>0,833</w:t>
            </w:r>
          </w:p>
        </w:tc>
      </w:tr>
      <w:tr w:rsidR="005E1D19" w:rsidRPr="005E1D19">
        <w:tc>
          <w:tcPr>
            <w:tcW w:w="510" w:type="dxa"/>
          </w:tcPr>
          <w:p w:rsidR="005E1D19" w:rsidRPr="005E1D19" w:rsidRDefault="005E1D19">
            <w:pPr>
              <w:pStyle w:val="ConsPlusNormal"/>
            </w:pPr>
            <w:r w:rsidRPr="005E1D19">
              <w:t>2.</w:t>
            </w:r>
          </w:p>
        </w:tc>
        <w:tc>
          <w:tcPr>
            <w:tcW w:w="2211" w:type="dxa"/>
          </w:tcPr>
          <w:p w:rsidR="005E1D19" w:rsidRPr="005E1D19" w:rsidRDefault="005E1D19">
            <w:pPr>
              <w:pStyle w:val="ConsPlusNormal"/>
            </w:pPr>
            <w:r w:rsidRPr="005E1D19">
              <w:t>МО г. Ворсма</w:t>
            </w:r>
          </w:p>
        </w:tc>
        <w:tc>
          <w:tcPr>
            <w:tcW w:w="1620" w:type="dxa"/>
            <w:vAlign w:val="center"/>
          </w:tcPr>
          <w:p w:rsidR="005E1D19" w:rsidRPr="005E1D19" w:rsidRDefault="005E1D19">
            <w:pPr>
              <w:pStyle w:val="ConsPlusNormal"/>
              <w:jc w:val="center"/>
            </w:pPr>
            <w:r w:rsidRPr="005E1D19">
              <w:t>0,990</w:t>
            </w:r>
          </w:p>
        </w:tc>
        <w:tc>
          <w:tcPr>
            <w:tcW w:w="1440" w:type="dxa"/>
            <w:vAlign w:val="center"/>
          </w:tcPr>
          <w:p w:rsidR="005E1D19" w:rsidRPr="005E1D19" w:rsidRDefault="005E1D19">
            <w:pPr>
              <w:pStyle w:val="ConsPlusNormal"/>
              <w:jc w:val="center"/>
            </w:pPr>
            <w:r w:rsidRPr="005E1D19">
              <w:t>0,842</w:t>
            </w:r>
          </w:p>
        </w:tc>
        <w:tc>
          <w:tcPr>
            <w:tcW w:w="1334" w:type="dxa"/>
            <w:vAlign w:val="center"/>
          </w:tcPr>
          <w:p w:rsidR="005E1D19" w:rsidRPr="005E1D19" w:rsidRDefault="005E1D19">
            <w:pPr>
              <w:pStyle w:val="ConsPlusNormal"/>
              <w:jc w:val="center"/>
            </w:pPr>
            <w:r w:rsidRPr="005E1D19">
              <w:t>0,790</w:t>
            </w:r>
          </w:p>
        </w:tc>
        <w:tc>
          <w:tcPr>
            <w:tcW w:w="1559" w:type="dxa"/>
            <w:vAlign w:val="center"/>
          </w:tcPr>
          <w:p w:rsidR="005E1D19" w:rsidRPr="005E1D19" w:rsidRDefault="005E1D19">
            <w:pPr>
              <w:pStyle w:val="ConsPlusNormal"/>
              <w:jc w:val="center"/>
            </w:pPr>
            <w:r w:rsidRPr="005E1D19">
              <w:t>0,833</w:t>
            </w:r>
          </w:p>
        </w:tc>
        <w:tc>
          <w:tcPr>
            <w:tcW w:w="1440" w:type="dxa"/>
            <w:vAlign w:val="center"/>
          </w:tcPr>
          <w:p w:rsidR="005E1D19" w:rsidRPr="005E1D19" w:rsidRDefault="005E1D19">
            <w:pPr>
              <w:pStyle w:val="ConsPlusNormal"/>
              <w:jc w:val="center"/>
            </w:pPr>
            <w:r w:rsidRPr="005E1D19">
              <w:t>0,782</w:t>
            </w:r>
          </w:p>
        </w:tc>
      </w:tr>
      <w:tr w:rsidR="005E1D19" w:rsidRPr="005E1D19">
        <w:tc>
          <w:tcPr>
            <w:tcW w:w="510" w:type="dxa"/>
          </w:tcPr>
          <w:p w:rsidR="005E1D19" w:rsidRPr="005E1D19" w:rsidRDefault="005E1D19">
            <w:pPr>
              <w:pStyle w:val="ConsPlusNormal"/>
            </w:pPr>
            <w:r w:rsidRPr="005E1D19">
              <w:t>3.</w:t>
            </w:r>
          </w:p>
        </w:tc>
        <w:tc>
          <w:tcPr>
            <w:tcW w:w="2211" w:type="dxa"/>
          </w:tcPr>
          <w:p w:rsidR="005E1D19" w:rsidRPr="005E1D19" w:rsidRDefault="005E1D19">
            <w:pPr>
              <w:pStyle w:val="ConsPlusNormal"/>
            </w:pPr>
            <w:r w:rsidRPr="005E1D19">
              <w:t>Прочие населенные пункты</w:t>
            </w:r>
          </w:p>
        </w:tc>
        <w:tc>
          <w:tcPr>
            <w:tcW w:w="1620" w:type="dxa"/>
            <w:vAlign w:val="center"/>
          </w:tcPr>
          <w:p w:rsidR="005E1D19" w:rsidRPr="005E1D19" w:rsidRDefault="005E1D19">
            <w:pPr>
              <w:pStyle w:val="ConsPlusNormal"/>
              <w:jc w:val="center"/>
            </w:pPr>
            <w:r w:rsidRPr="005E1D19">
              <w:t>0,970</w:t>
            </w:r>
          </w:p>
        </w:tc>
        <w:tc>
          <w:tcPr>
            <w:tcW w:w="1440" w:type="dxa"/>
            <w:vAlign w:val="center"/>
          </w:tcPr>
          <w:p w:rsidR="005E1D19" w:rsidRPr="005E1D19" w:rsidRDefault="005E1D19">
            <w:pPr>
              <w:pStyle w:val="ConsPlusNormal"/>
              <w:jc w:val="center"/>
            </w:pPr>
            <w:r w:rsidRPr="005E1D19">
              <w:t>0,838</w:t>
            </w:r>
          </w:p>
        </w:tc>
        <w:tc>
          <w:tcPr>
            <w:tcW w:w="1334" w:type="dxa"/>
            <w:vAlign w:val="center"/>
          </w:tcPr>
          <w:p w:rsidR="005E1D19" w:rsidRPr="005E1D19" w:rsidRDefault="005E1D19">
            <w:pPr>
              <w:pStyle w:val="ConsPlusNormal"/>
              <w:jc w:val="center"/>
            </w:pPr>
            <w:r w:rsidRPr="005E1D19">
              <w:t>0,786</w:t>
            </w:r>
          </w:p>
        </w:tc>
        <w:tc>
          <w:tcPr>
            <w:tcW w:w="1559" w:type="dxa"/>
            <w:vAlign w:val="center"/>
          </w:tcPr>
          <w:p w:rsidR="005E1D19" w:rsidRPr="005E1D19" w:rsidRDefault="005E1D19">
            <w:pPr>
              <w:pStyle w:val="ConsPlusNormal"/>
              <w:jc w:val="center"/>
            </w:pPr>
            <w:r w:rsidRPr="005E1D19">
              <w:t>0,813</w:t>
            </w:r>
          </w:p>
        </w:tc>
        <w:tc>
          <w:tcPr>
            <w:tcW w:w="1440" w:type="dxa"/>
            <w:vAlign w:val="center"/>
          </w:tcPr>
          <w:p w:rsidR="005E1D19" w:rsidRPr="005E1D19" w:rsidRDefault="005E1D19">
            <w:pPr>
              <w:pStyle w:val="ConsPlusNormal"/>
              <w:jc w:val="center"/>
            </w:pPr>
            <w:r w:rsidRPr="005E1D19">
              <w:t>0,762</w:t>
            </w:r>
          </w:p>
        </w:tc>
      </w:tr>
    </w:tbl>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Таблица 14. Значения корректирующего коэффициента базовой доходности К</w:t>
      </w:r>
      <w:proofErr w:type="gramStart"/>
      <w:r w:rsidRPr="005E1D19">
        <w:t>2</w:t>
      </w:r>
      <w:proofErr w:type="gramEnd"/>
      <w:r w:rsidRPr="005E1D19">
        <w:t xml:space="preserve"> по оказанию услуг по предоставлению во временное владение (в пользование) мест для стоянки автомототранспортных средств, а также по хранению автотранспортных средств на платных стоянках</w:t>
      </w:r>
    </w:p>
    <w:p w:rsidR="005E1D19" w:rsidRPr="005E1D19" w:rsidRDefault="005E1D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11"/>
        <w:gridCol w:w="1620"/>
        <w:gridCol w:w="1440"/>
        <w:gridCol w:w="1334"/>
        <w:gridCol w:w="1559"/>
        <w:gridCol w:w="1440"/>
      </w:tblGrid>
      <w:tr w:rsidR="005E1D19" w:rsidRPr="005E1D19">
        <w:tc>
          <w:tcPr>
            <w:tcW w:w="510" w:type="dxa"/>
            <w:vMerge w:val="restart"/>
          </w:tcPr>
          <w:p w:rsidR="005E1D19" w:rsidRPr="005E1D19" w:rsidRDefault="005E1D19">
            <w:pPr>
              <w:pStyle w:val="ConsPlusNormal"/>
              <w:jc w:val="center"/>
            </w:pPr>
            <w:r w:rsidRPr="005E1D19">
              <w:t xml:space="preserve">N </w:t>
            </w:r>
            <w:proofErr w:type="gramStart"/>
            <w:r w:rsidRPr="005E1D19">
              <w:t>п</w:t>
            </w:r>
            <w:proofErr w:type="gramEnd"/>
            <w:r w:rsidRPr="005E1D19">
              <w:t>/п</w:t>
            </w:r>
          </w:p>
        </w:tc>
        <w:tc>
          <w:tcPr>
            <w:tcW w:w="2211" w:type="dxa"/>
            <w:vMerge w:val="restart"/>
          </w:tcPr>
          <w:p w:rsidR="005E1D19" w:rsidRPr="005E1D19" w:rsidRDefault="005E1D19">
            <w:pPr>
              <w:pStyle w:val="ConsPlusNormal"/>
              <w:jc w:val="center"/>
            </w:pPr>
            <w:r w:rsidRPr="005E1D19">
              <w:t>Населенные пункты</w:t>
            </w:r>
          </w:p>
        </w:tc>
        <w:tc>
          <w:tcPr>
            <w:tcW w:w="1620" w:type="dxa"/>
            <w:vMerge w:val="restart"/>
          </w:tcPr>
          <w:p w:rsidR="005E1D19" w:rsidRPr="005E1D19" w:rsidRDefault="005E1D19">
            <w:pPr>
              <w:pStyle w:val="ConsPlusNormal"/>
              <w:jc w:val="center"/>
            </w:pPr>
            <w:r w:rsidRPr="005E1D19">
              <w:t>Коэффициент места расположения предпринимательской деятельности К</w:t>
            </w:r>
            <w:proofErr w:type="gramStart"/>
            <w:r w:rsidRPr="005E1D19">
              <w:t>2</w:t>
            </w:r>
            <w:proofErr w:type="gramEnd"/>
            <w:r w:rsidRPr="005E1D19">
              <w:t>.1</w:t>
            </w:r>
          </w:p>
        </w:tc>
        <w:tc>
          <w:tcPr>
            <w:tcW w:w="2774" w:type="dxa"/>
            <w:gridSpan w:val="2"/>
          </w:tcPr>
          <w:p w:rsidR="005E1D19" w:rsidRPr="005E1D19" w:rsidRDefault="005E1D19">
            <w:pPr>
              <w:pStyle w:val="ConsPlusNormal"/>
              <w:jc w:val="center"/>
            </w:pPr>
            <w:r w:rsidRPr="005E1D19">
              <w:t>Коэффициент режима работы К</w:t>
            </w:r>
            <w:proofErr w:type="gramStart"/>
            <w:r w:rsidRPr="005E1D19">
              <w:t>2</w:t>
            </w:r>
            <w:proofErr w:type="gramEnd"/>
            <w:r w:rsidRPr="005E1D19">
              <w:t>.2</w:t>
            </w:r>
          </w:p>
        </w:tc>
        <w:tc>
          <w:tcPr>
            <w:tcW w:w="2999" w:type="dxa"/>
            <w:gridSpan w:val="2"/>
          </w:tcPr>
          <w:p w:rsidR="005E1D19" w:rsidRPr="005E1D19" w:rsidRDefault="005E1D19">
            <w:pPr>
              <w:pStyle w:val="ConsPlusNormal"/>
              <w:jc w:val="center"/>
            </w:pPr>
            <w:r w:rsidRPr="005E1D19">
              <w:t>Значения коэффициента К</w:t>
            </w:r>
            <w:proofErr w:type="gramStart"/>
            <w:r w:rsidRPr="005E1D19">
              <w:t>2</w:t>
            </w:r>
            <w:proofErr w:type="gramEnd"/>
            <w:r w:rsidRPr="005E1D19">
              <w:t xml:space="preserve"> (К2.1 x К2.2)</w:t>
            </w:r>
          </w:p>
        </w:tc>
      </w:tr>
      <w:tr w:rsidR="005E1D19" w:rsidRPr="005E1D19">
        <w:tc>
          <w:tcPr>
            <w:tcW w:w="510" w:type="dxa"/>
            <w:vMerge/>
          </w:tcPr>
          <w:p w:rsidR="005E1D19" w:rsidRPr="005E1D19" w:rsidRDefault="005E1D19"/>
        </w:tc>
        <w:tc>
          <w:tcPr>
            <w:tcW w:w="2211" w:type="dxa"/>
            <w:vMerge/>
          </w:tcPr>
          <w:p w:rsidR="005E1D19" w:rsidRPr="005E1D19" w:rsidRDefault="005E1D19"/>
        </w:tc>
        <w:tc>
          <w:tcPr>
            <w:tcW w:w="1620" w:type="dxa"/>
            <w:vMerge/>
          </w:tcPr>
          <w:p w:rsidR="005E1D19" w:rsidRPr="005E1D19" w:rsidRDefault="005E1D19"/>
        </w:tc>
        <w:tc>
          <w:tcPr>
            <w:tcW w:w="1440" w:type="dxa"/>
          </w:tcPr>
          <w:p w:rsidR="005E1D19" w:rsidRPr="005E1D19" w:rsidRDefault="005E1D19">
            <w:pPr>
              <w:pStyle w:val="ConsPlusNormal"/>
              <w:jc w:val="center"/>
            </w:pPr>
            <w:r w:rsidRPr="005E1D19">
              <w:t>некруглосуточный режим работы</w:t>
            </w:r>
          </w:p>
        </w:tc>
        <w:tc>
          <w:tcPr>
            <w:tcW w:w="1334" w:type="dxa"/>
          </w:tcPr>
          <w:p w:rsidR="005E1D19" w:rsidRPr="005E1D19" w:rsidRDefault="005E1D19">
            <w:pPr>
              <w:pStyle w:val="ConsPlusNormal"/>
              <w:jc w:val="center"/>
            </w:pPr>
            <w:r w:rsidRPr="005E1D19">
              <w:t>круглосуточный режим работы</w:t>
            </w:r>
          </w:p>
        </w:tc>
        <w:tc>
          <w:tcPr>
            <w:tcW w:w="1559" w:type="dxa"/>
          </w:tcPr>
          <w:p w:rsidR="005E1D19" w:rsidRPr="005E1D19" w:rsidRDefault="005E1D19">
            <w:pPr>
              <w:pStyle w:val="ConsPlusNormal"/>
              <w:jc w:val="center"/>
            </w:pPr>
            <w:r w:rsidRPr="005E1D19">
              <w:t>некруглосуточный режим работы</w:t>
            </w:r>
          </w:p>
        </w:tc>
        <w:tc>
          <w:tcPr>
            <w:tcW w:w="1440" w:type="dxa"/>
          </w:tcPr>
          <w:p w:rsidR="005E1D19" w:rsidRPr="005E1D19" w:rsidRDefault="005E1D19">
            <w:pPr>
              <w:pStyle w:val="ConsPlusNormal"/>
              <w:jc w:val="center"/>
            </w:pPr>
            <w:r w:rsidRPr="005E1D19">
              <w:t>круглосуточный режим работы</w:t>
            </w:r>
          </w:p>
        </w:tc>
      </w:tr>
      <w:tr w:rsidR="005E1D19" w:rsidRPr="005E1D19">
        <w:tc>
          <w:tcPr>
            <w:tcW w:w="510" w:type="dxa"/>
          </w:tcPr>
          <w:p w:rsidR="005E1D19" w:rsidRPr="005E1D19" w:rsidRDefault="005E1D19">
            <w:pPr>
              <w:pStyle w:val="ConsPlusNormal"/>
            </w:pPr>
            <w:r w:rsidRPr="005E1D19">
              <w:t>1.</w:t>
            </w:r>
          </w:p>
        </w:tc>
        <w:tc>
          <w:tcPr>
            <w:tcW w:w="2211" w:type="dxa"/>
          </w:tcPr>
          <w:p w:rsidR="005E1D19" w:rsidRPr="005E1D19" w:rsidRDefault="005E1D19">
            <w:pPr>
              <w:pStyle w:val="ConsPlusNormal"/>
            </w:pPr>
            <w:r w:rsidRPr="005E1D19">
              <w:t>Павловский район</w:t>
            </w:r>
          </w:p>
        </w:tc>
        <w:tc>
          <w:tcPr>
            <w:tcW w:w="1620" w:type="dxa"/>
            <w:vAlign w:val="center"/>
          </w:tcPr>
          <w:p w:rsidR="005E1D19" w:rsidRPr="005E1D19" w:rsidRDefault="005E1D19">
            <w:pPr>
              <w:pStyle w:val="ConsPlusNormal"/>
              <w:jc w:val="center"/>
            </w:pPr>
            <w:r w:rsidRPr="005E1D19">
              <w:t>1,000</w:t>
            </w:r>
          </w:p>
        </w:tc>
        <w:tc>
          <w:tcPr>
            <w:tcW w:w="1440" w:type="dxa"/>
            <w:vAlign w:val="center"/>
          </w:tcPr>
          <w:p w:rsidR="005E1D19" w:rsidRPr="005E1D19" w:rsidRDefault="005E1D19">
            <w:pPr>
              <w:pStyle w:val="ConsPlusNormal"/>
              <w:jc w:val="center"/>
            </w:pPr>
            <w:r w:rsidRPr="005E1D19">
              <w:t>0,914</w:t>
            </w:r>
          </w:p>
        </w:tc>
        <w:tc>
          <w:tcPr>
            <w:tcW w:w="1334" w:type="dxa"/>
            <w:vAlign w:val="center"/>
          </w:tcPr>
          <w:p w:rsidR="005E1D19" w:rsidRPr="005E1D19" w:rsidRDefault="005E1D19">
            <w:pPr>
              <w:pStyle w:val="ConsPlusNormal"/>
              <w:jc w:val="center"/>
            </w:pPr>
            <w:r w:rsidRPr="005E1D19">
              <w:t>1,016</w:t>
            </w:r>
          </w:p>
        </w:tc>
        <w:tc>
          <w:tcPr>
            <w:tcW w:w="1559" w:type="dxa"/>
            <w:vAlign w:val="center"/>
          </w:tcPr>
          <w:p w:rsidR="005E1D19" w:rsidRPr="005E1D19" w:rsidRDefault="005E1D19">
            <w:pPr>
              <w:pStyle w:val="ConsPlusNormal"/>
              <w:jc w:val="center"/>
            </w:pPr>
            <w:r w:rsidRPr="005E1D19">
              <w:t>0,914</w:t>
            </w:r>
          </w:p>
        </w:tc>
        <w:tc>
          <w:tcPr>
            <w:tcW w:w="1440" w:type="dxa"/>
            <w:vAlign w:val="center"/>
          </w:tcPr>
          <w:p w:rsidR="005E1D19" w:rsidRPr="005E1D19" w:rsidRDefault="005E1D19">
            <w:pPr>
              <w:pStyle w:val="ConsPlusNormal"/>
              <w:jc w:val="center"/>
            </w:pPr>
            <w:r w:rsidRPr="005E1D19">
              <w:t>1,016</w:t>
            </w:r>
          </w:p>
        </w:tc>
      </w:tr>
    </w:tbl>
    <w:p w:rsidR="005E1D19" w:rsidRPr="005E1D19" w:rsidRDefault="005E1D19">
      <w:pPr>
        <w:sectPr w:rsidR="005E1D19" w:rsidRPr="005E1D19">
          <w:pgSz w:w="16838" w:h="11905" w:orient="landscape"/>
          <w:pgMar w:top="1701" w:right="1134" w:bottom="850" w:left="1134" w:header="0" w:footer="0" w:gutter="0"/>
          <w:cols w:space="720"/>
        </w:sectPr>
      </w:pPr>
    </w:p>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Таблица 15. Значения корректирующего коэффициента базовой доходности К</w:t>
      </w:r>
      <w:proofErr w:type="gramStart"/>
      <w:r w:rsidRPr="005E1D19">
        <w:t>2</w:t>
      </w:r>
      <w:proofErr w:type="gramEnd"/>
      <w:r w:rsidRPr="005E1D19">
        <w:t xml:space="preserve"> по распространению наружной рекламы с использованием рекламных конструкций</w:t>
      </w:r>
    </w:p>
    <w:p w:rsidR="005E1D19" w:rsidRPr="005E1D19" w:rsidRDefault="005E1D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2381"/>
        <w:gridCol w:w="2041"/>
        <w:gridCol w:w="2041"/>
        <w:gridCol w:w="2041"/>
      </w:tblGrid>
      <w:tr w:rsidR="005E1D19" w:rsidRPr="005E1D19">
        <w:tc>
          <w:tcPr>
            <w:tcW w:w="531" w:type="dxa"/>
          </w:tcPr>
          <w:p w:rsidR="005E1D19" w:rsidRPr="005E1D19" w:rsidRDefault="005E1D19">
            <w:pPr>
              <w:pStyle w:val="ConsPlusNormal"/>
              <w:jc w:val="center"/>
            </w:pPr>
            <w:r w:rsidRPr="005E1D19">
              <w:t xml:space="preserve">N </w:t>
            </w:r>
            <w:proofErr w:type="gramStart"/>
            <w:r w:rsidRPr="005E1D19">
              <w:t>п</w:t>
            </w:r>
            <w:proofErr w:type="gramEnd"/>
            <w:r w:rsidRPr="005E1D19">
              <w:t>/п</w:t>
            </w:r>
          </w:p>
        </w:tc>
        <w:tc>
          <w:tcPr>
            <w:tcW w:w="2381" w:type="dxa"/>
          </w:tcPr>
          <w:p w:rsidR="005E1D19" w:rsidRPr="005E1D19" w:rsidRDefault="005E1D19">
            <w:pPr>
              <w:pStyle w:val="ConsPlusNormal"/>
              <w:jc w:val="center"/>
            </w:pPr>
            <w:r w:rsidRPr="005E1D19">
              <w:t>Населенный пункт</w:t>
            </w:r>
          </w:p>
        </w:tc>
        <w:tc>
          <w:tcPr>
            <w:tcW w:w="2041" w:type="dxa"/>
          </w:tcPr>
          <w:p w:rsidR="005E1D19" w:rsidRPr="005E1D19" w:rsidRDefault="005E1D19">
            <w:pPr>
              <w:pStyle w:val="ConsPlusNormal"/>
              <w:jc w:val="center"/>
            </w:pPr>
            <w:r w:rsidRPr="005E1D19">
              <w:t>Коэффициент месторасположения предпринимательской деятельности К</w:t>
            </w:r>
            <w:proofErr w:type="gramStart"/>
            <w:r w:rsidRPr="005E1D19">
              <w:t>2</w:t>
            </w:r>
            <w:proofErr w:type="gramEnd"/>
            <w:r w:rsidRPr="005E1D19">
              <w:t>.1</w:t>
            </w:r>
          </w:p>
        </w:tc>
        <w:tc>
          <w:tcPr>
            <w:tcW w:w="2041" w:type="dxa"/>
          </w:tcPr>
          <w:p w:rsidR="005E1D19" w:rsidRPr="005E1D19" w:rsidRDefault="005E1D19">
            <w:pPr>
              <w:pStyle w:val="ConsPlusNormal"/>
              <w:jc w:val="center"/>
            </w:pPr>
            <w:r w:rsidRPr="005E1D19">
              <w:t>Коэффициент доходности К</w:t>
            </w:r>
            <w:proofErr w:type="gramStart"/>
            <w:r w:rsidRPr="005E1D19">
              <w:t>2</w:t>
            </w:r>
            <w:proofErr w:type="gramEnd"/>
            <w:r w:rsidRPr="005E1D19">
              <w:t>.2</w:t>
            </w:r>
          </w:p>
        </w:tc>
        <w:tc>
          <w:tcPr>
            <w:tcW w:w="2041" w:type="dxa"/>
          </w:tcPr>
          <w:p w:rsidR="005E1D19" w:rsidRPr="005E1D19" w:rsidRDefault="005E1D19">
            <w:pPr>
              <w:pStyle w:val="ConsPlusNormal"/>
              <w:jc w:val="center"/>
            </w:pPr>
            <w:r w:rsidRPr="005E1D19">
              <w:t>Значение коэффициента К</w:t>
            </w:r>
            <w:proofErr w:type="gramStart"/>
            <w:r w:rsidRPr="005E1D19">
              <w:t>2</w:t>
            </w:r>
            <w:proofErr w:type="gramEnd"/>
            <w:r w:rsidRPr="005E1D19">
              <w:t xml:space="preserve"> (К2.1 x К2.2)</w:t>
            </w:r>
          </w:p>
        </w:tc>
      </w:tr>
      <w:tr w:rsidR="005E1D19" w:rsidRPr="005E1D19">
        <w:tc>
          <w:tcPr>
            <w:tcW w:w="9035" w:type="dxa"/>
            <w:gridSpan w:val="5"/>
            <w:vAlign w:val="center"/>
          </w:tcPr>
          <w:p w:rsidR="005E1D19" w:rsidRPr="005E1D19" w:rsidRDefault="005E1D19">
            <w:pPr>
              <w:pStyle w:val="ConsPlusNormal"/>
            </w:pPr>
            <w:r w:rsidRPr="005E1D19">
              <w:t>1. 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r>
      <w:tr w:rsidR="005E1D19" w:rsidRPr="005E1D19">
        <w:tc>
          <w:tcPr>
            <w:tcW w:w="531" w:type="dxa"/>
            <w:vAlign w:val="center"/>
          </w:tcPr>
          <w:p w:rsidR="005E1D19" w:rsidRPr="005E1D19" w:rsidRDefault="005E1D19">
            <w:pPr>
              <w:pStyle w:val="ConsPlusNormal"/>
            </w:pPr>
          </w:p>
        </w:tc>
        <w:tc>
          <w:tcPr>
            <w:tcW w:w="2381" w:type="dxa"/>
            <w:vAlign w:val="center"/>
          </w:tcPr>
          <w:p w:rsidR="005E1D19" w:rsidRPr="005E1D19" w:rsidRDefault="005E1D19">
            <w:pPr>
              <w:pStyle w:val="ConsPlusNormal"/>
            </w:pPr>
            <w:r w:rsidRPr="005E1D19">
              <w:t>Павловский район</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0,163</w:t>
            </w:r>
          </w:p>
        </w:tc>
        <w:tc>
          <w:tcPr>
            <w:tcW w:w="2041" w:type="dxa"/>
            <w:vAlign w:val="center"/>
          </w:tcPr>
          <w:p w:rsidR="005E1D19" w:rsidRPr="005E1D19" w:rsidRDefault="005E1D19">
            <w:pPr>
              <w:pStyle w:val="ConsPlusNormal"/>
              <w:jc w:val="center"/>
            </w:pPr>
            <w:r w:rsidRPr="005E1D19">
              <w:t>0,163</w:t>
            </w:r>
          </w:p>
        </w:tc>
      </w:tr>
      <w:tr w:rsidR="005E1D19" w:rsidRPr="005E1D19">
        <w:tc>
          <w:tcPr>
            <w:tcW w:w="9035" w:type="dxa"/>
            <w:gridSpan w:val="5"/>
            <w:vAlign w:val="center"/>
          </w:tcPr>
          <w:p w:rsidR="005E1D19" w:rsidRPr="005E1D19" w:rsidRDefault="005E1D19">
            <w:pPr>
              <w:pStyle w:val="ConsPlusNormal"/>
            </w:pPr>
            <w:r w:rsidRPr="005E1D19">
              <w:t>2. Распространение наружной рекламы с использованием рекламных конструкций с автоматической сменой изображения</w:t>
            </w:r>
          </w:p>
        </w:tc>
      </w:tr>
      <w:tr w:rsidR="005E1D19" w:rsidRPr="005E1D19">
        <w:tc>
          <w:tcPr>
            <w:tcW w:w="531" w:type="dxa"/>
            <w:vAlign w:val="center"/>
          </w:tcPr>
          <w:p w:rsidR="005E1D19" w:rsidRPr="005E1D19" w:rsidRDefault="005E1D19">
            <w:pPr>
              <w:pStyle w:val="ConsPlusNormal"/>
            </w:pPr>
          </w:p>
        </w:tc>
        <w:tc>
          <w:tcPr>
            <w:tcW w:w="2381" w:type="dxa"/>
            <w:vAlign w:val="center"/>
          </w:tcPr>
          <w:p w:rsidR="005E1D19" w:rsidRPr="005E1D19" w:rsidRDefault="005E1D19">
            <w:pPr>
              <w:pStyle w:val="ConsPlusNormal"/>
            </w:pPr>
            <w:r w:rsidRPr="005E1D19">
              <w:t>Павловский район</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0,102</w:t>
            </w:r>
          </w:p>
        </w:tc>
        <w:tc>
          <w:tcPr>
            <w:tcW w:w="2041" w:type="dxa"/>
            <w:vAlign w:val="center"/>
          </w:tcPr>
          <w:p w:rsidR="005E1D19" w:rsidRPr="005E1D19" w:rsidRDefault="005E1D19">
            <w:pPr>
              <w:pStyle w:val="ConsPlusNormal"/>
              <w:jc w:val="center"/>
            </w:pPr>
            <w:r w:rsidRPr="005E1D19">
              <w:t>0,102</w:t>
            </w:r>
          </w:p>
        </w:tc>
      </w:tr>
      <w:tr w:rsidR="005E1D19" w:rsidRPr="005E1D19">
        <w:tc>
          <w:tcPr>
            <w:tcW w:w="9035" w:type="dxa"/>
            <w:gridSpan w:val="5"/>
            <w:vAlign w:val="center"/>
          </w:tcPr>
          <w:p w:rsidR="005E1D19" w:rsidRPr="005E1D19" w:rsidRDefault="005E1D19">
            <w:pPr>
              <w:pStyle w:val="ConsPlusNormal"/>
            </w:pPr>
            <w:r w:rsidRPr="005E1D19">
              <w:t>3. Распространение наружной рекламы посредством электронных табло</w:t>
            </w:r>
          </w:p>
        </w:tc>
      </w:tr>
      <w:tr w:rsidR="005E1D19" w:rsidRPr="005E1D19">
        <w:tc>
          <w:tcPr>
            <w:tcW w:w="531" w:type="dxa"/>
            <w:vAlign w:val="center"/>
          </w:tcPr>
          <w:p w:rsidR="005E1D19" w:rsidRPr="005E1D19" w:rsidRDefault="005E1D19">
            <w:pPr>
              <w:pStyle w:val="ConsPlusNormal"/>
            </w:pPr>
          </w:p>
        </w:tc>
        <w:tc>
          <w:tcPr>
            <w:tcW w:w="2381" w:type="dxa"/>
            <w:vAlign w:val="center"/>
          </w:tcPr>
          <w:p w:rsidR="005E1D19" w:rsidRPr="005E1D19" w:rsidRDefault="005E1D19">
            <w:pPr>
              <w:pStyle w:val="ConsPlusNormal"/>
            </w:pPr>
            <w:r w:rsidRPr="005E1D19">
              <w:t>Павловский район</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0,102</w:t>
            </w:r>
          </w:p>
        </w:tc>
        <w:tc>
          <w:tcPr>
            <w:tcW w:w="2041" w:type="dxa"/>
            <w:vAlign w:val="center"/>
          </w:tcPr>
          <w:p w:rsidR="005E1D19" w:rsidRPr="005E1D19" w:rsidRDefault="005E1D19">
            <w:pPr>
              <w:pStyle w:val="ConsPlusNormal"/>
              <w:jc w:val="center"/>
            </w:pPr>
            <w:r w:rsidRPr="005E1D19">
              <w:t>0,102</w:t>
            </w:r>
          </w:p>
        </w:tc>
      </w:tr>
      <w:tr w:rsidR="005E1D19" w:rsidRPr="005E1D19">
        <w:tc>
          <w:tcPr>
            <w:tcW w:w="9035" w:type="dxa"/>
            <w:gridSpan w:val="5"/>
            <w:vAlign w:val="center"/>
          </w:tcPr>
          <w:p w:rsidR="005E1D19" w:rsidRPr="005E1D19" w:rsidRDefault="005E1D19">
            <w:pPr>
              <w:pStyle w:val="ConsPlusNormal"/>
            </w:pPr>
            <w:r w:rsidRPr="005E1D19">
              <w:t>4. Размещение рекламы на транспортных средствах</w:t>
            </w:r>
          </w:p>
        </w:tc>
      </w:tr>
      <w:tr w:rsidR="005E1D19" w:rsidRPr="005E1D19">
        <w:tc>
          <w:tcPr>
            <w:tcW w:w="531" w:type="dxa"/>
            <w:vAlign w:val="center"/>
          </w:tcPr>
          <w:p w:rsidR="005E1D19" w:rsidRPr="005E1D19" w:rsidRDefault="005E1D19">
            <w:pPr>
              <w:pStyle w:val="ConsPlusNormal"/>
            </w:pPr>
          </w:p>
        </w:tc>
        <w:tc>
          <w:tcPr>
            <w:tcW w:w="2381" w:type="dxa"/>
            <w:vAlign w:val="center"/>
          </w:tcPr>
          <w:p w:rsidR="005E1D19" w:rsidRPr="005E1D19" w:rsidRDefault="005E1D19">
            <w:pPr>
              <w:pStyle w:val="ConsPlusNormal"/>
            </w:pPr>
            <w:r w:rsidRPr="005E1D19">
              <w:t>Павловский район</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0,213</w:t>
            </w:r>
          </w:p>
        </w:tc>
        <w:tc>
          <w:tcPr>
            <w:tcW w:w="2041" w:type="dxa"/>
            <w:vAlign w:val="center"/>
          </w:tcPr>
          <w:p w:rsidR="005E1D19" w:rsidRPr="005E1D19" w:rsidRDefault="005E1D19">
            <w:pPr>
              <w:pStyle w:val="ConsPlusNormal"/>
              <w:jc w:val="center"/>
            </w:pPr>
            <w:r w:rsidRPr="005E1D19">
              <w:t>0,213</w:t>
            </w:r>
          </w:p>
        </w:tc>
      </w:tr>
    </w:tbl>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Таблица 16. Значение корректирующего коэффициента К</w:t>
      </w:r>
      <w:proofErr w:type="gramStart"/>
      <w:r w:rsidRPr="005E1D19">
        <w:t>2</w:t>
      </w:r>
      <w:proofErr w:type="gramEnd"/>
      <w:r w:rsidRPr="005E1D19">
        <w:t xml:space="preserve"> по оказанию услуг по временному размещению и проживанию</w:t>
      </w:r>
    </w:p>
    <w:p w:rsidR="005E1D19" w:rsidRPr="005E1D19" w:rsidRDefault="005E1D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2381"/>
        <w:gridCol w:w="2041"/>
        <w:gridCol w:w="2041"/>
        <w:gridCol w:w="2041"/>
      </w:tblGrid>
      <w:tr w:rsidR="005E1D19" w:rsidRPr="005E1D19">
        <w:tc>
          <w:tcPr>
            <w:tcW w:w="531" w:type="dxa"/>
            <w:vAlign w:val="center"/>
          </w:tcPr>
          <w:p w:rsidR="005E1D19" w:rsidRPr="005E1D19" w:rsidRDefault="005E1D19">
            <w:pPr>
              <w:pStyle w:val="ConsPlusNormal"/>
              <w:jc w:val="center"/>
            </w:pPr>
            <w:r w:rsidRPr="005E1D19">
              <w:t xml:space="preserve">N </w:t>
            </w:r>
            <w:proofErr w:type="gramStart"/>
            <w:r w:rsidRPr="005E1D19">
              <w:t>п</w:t>
            </w:r>
            <w:proofErr w:type="gramEnd"/>
            <w:r w:rsidRPr="005E1D19">
              <w:t>/п</w:t>
            </w:r>
          </w:p>
        </w:tc>
        <w:tc>
          <w:tcPr>
            <w:tcW w:w="2381" w:type="dxa"/>
            <w:vAlign w:val="center"/>
          </w:tcPr>
          <w:p w:rsidR="005E1D19" w:rsidRPr="005E1D19" w:rsidRDefault="005E1D19">
            <w:pPr>
              <w:pStyle w:val="ConsPlusNormal"/>
              <w:jc w:val="center"/>
            </w:pPr>
            <w:r w:rsidRPr="005E1D19">
              <w:t>Населенный пункт</w:t>
            </w:r>
          </w:p>
        </w:tc>
        <w:tc>
          <w:tcPr>
            <w:tcW w:w="2041" w:type="dxa"/>
            <w:vAlign w:val="center"/>
          </w:tcPr>
          <w:p w:rsidR="005E1D19" w:rsidRPr="005E1D19" w:rsidRDefault="005E1D19">
            <w:pPr>
              <w:pStyle w:val="ConsPlusNormal"/>
              <w:jc w:val="center"/>
            </w:pPr>
            <w:r w:rsidRPr="005E1D19">
              <w:t>Коэффициент месторасположения предпринимательской деятельности К</w:t>
            </w:r>
            <w:proofErr w:type="gramStart"/>
            <w:r w:rsidRPr="005E1D19">
              <w:t>2</w:t>
            </w:r>
            <w:proofErr w:type="gramEnd"/>
            <w:r w:rsidRPr="005E1D19">
              <w:t>.1</w:t>
            </w:r>
          </w:p>
        </w:tc>
        <w:tc>
          <w:tcPr>
            <w:tcW w:w="2041" w:type="dxa"/>
            <w:vAlign w:val="center"/>
          </w:tcPr>
          <w:p w:rsidR="005E1D19" w:rsidRPr="005E1D19" w:rsidRDefault="005E1D19">
            <w:pPr>
              <w:pStyle w:val="ConsPlusNormal"/>
              <w:jc w:val="center"/>
            </w:pPr>
            <w:r w:rsidRPr="005E1D19">
              <w:t>Коэффициент условий проживания К</w:t>
            </w:r>
            <w:proofErr w:type="gramStart"/>
            <w:r w:rsidRPr="005E1D19">
              <w:t>2</w:t>
            </w:r>
            <w:proofErr w:type="gramEnd"/>
            <w:r w:rsidRPr="005E1D19">
              <w:t>.2</w:t>
            </w:r>
          </w:p>
        </w:tc>
        <w:tc>
          <w:tcPr>
            <w:tcW w:w="2041" w:type="dxa"/>
            <w:vAlign w:val="center"/>
          </w:tcPr>
          <w:p w:rsidR="005E1D19" w:rsidRPr="005E1D19" w:rsidRDefault="005E1D19">
            <w:pPr>
              <w:pStyle w:val="ConsPlusNormal"/>
              <w:jc w:val="center"/>
            </w:pPr>
            <w:r w:rsidRPr="005E1D19">
              <w:t>Значение коэффициента К</w:t>
            </w:r>
            <w:proofErr w:type="gramStart"/>
            <w:r w:rsidRPr="005E1D19">
              <w:t>2</w:t>
            </w:r>
            <w:proofErr w:type="gramEnd"/>
            <w:r w:rsidRPr="005E1D19">
              <w:t xml:space="preserve"> (К2.1 x К2.2)</w:t>
            </w:r>
          </w:p>
        </w:tc>
      </w:tr>
      <w:tr w:rsidR="005E1D19" w:rsidRPr="005E1D19">
        <w:tc>
          <w:tcPr>
            <w:tcW w:w="531" w:type="dxa"/>
          </w:tcPr>
          <w:p w:rsidR="005E1D19" w:rsidRPr="005E1D19" w:rsidRDefault="005E1D19">
            <w:pPr>
              <w:pStyle w:val="ConsPlusNormal"/>
              <w:jc w:val="center"/>
              <w:outlineLvl w:val="2"/>
            </w:pPr>
            <w:r w:rsidRPr="005E1D19">
              <w:t>1.</w:t>
            </w:r>
          </w:p>
        </w:tc>
        <w:tc>
          <w:tcPr>
            <w:tcW w:w="2381" w:type="dxa"/>
          </w:tcPr>
          <w:p w:rsidR="005E1D19" w:rsidRPr="005E1D19" w:rsidRDefault="005E1D19">
            <w:pPr>
              <w:pStyle w:val="ConsPlusNormal"/>
            </w:pPr>
            <w:r w:rsidRPr="005E1D19">
              <w:t>МО г. Павлово</w:t>
            </w:r>
          </w:p>
        </w:tc>
        <w:tc>
          <w:tcPr>
            <w:tcW w:w="2041" w:type="dxa"/>
            <w:vAlign w:val="center"/>
          </w:tcPr>
          <w:p w:rsidR="005E1D19" w:rsidRPr="005E1D19" w:rsidRDefault="005E1D19">
            <w:pPr>
              <w:pStyle w:val="ConsPlusNormal"/>
            </w:pPr>
          </w:p>
        </w:tc>
        <w:tc>
          <w:tcPr>
            <w:tcW w:w="2041" w:type="dxa"/>
            <w:vAlign w:val="center"/>
          </w:tcPr>
          <w:p w:rsidR="005E1D19" w:rsidRPr="005E1D19" w:rsidRDefault="005E1D19">
            <w:pPr>
              <w:pStyle w:val="ConsPlusNormal"/>
            </w:pPr>
          </w:p>
        </w:tc>
        <w:tc>
          <w:tcPr>
            <w:tcW w:w="2041" w:type="dxa"/>
            <w:vAlign w:val="center"/>
          </w:tcPr>
          <w:p w:rsidR="005E1D19" w:rsidRPr="005E1D19" w:rsidRDefault="005E1D19">
            <w:pPr>
              <w:pStyle w:val="ConsPlusNormal"/>
            </w:pPr>
          </w:p>
        </w:tc>
      </w:tr>
      <w:tr w:rsidR="005E1D19" w:rsidRPr="005E1D19">
        <w:tc>
          <w:tcPr>
            <w:tcW w:w="531" w:type="dxa"/>
            <w:vMerge w:val="restart"/>
          </w:tcPr>
          <w:p w:rsidR="005E1D19" w:rsidRPr="005E1D19" w:rsidRDefault="005E1D19">
            <w:pPr>
              <w:pStyle w:val="ConsPlusNormal"/>
            </w:pPr>
          </w:p>
        </w:tc>
        <w:tc>
          <w:tcPr>
            <w:tcW w:w="8504" w:type="dxa"/>
            <w:gridSpan w:val="4"/>
          </w:tcPr>
          <w:p w:rsidR="005E1D19" w:rsidRPr="005E1D19" w:rsidRDefault="005E1D19">
            <w:pPr>
              <w:pStyle w:val="ConsPlusNormal"/>
            </w:pPr>
            <w:r w:rsidRPr="005E1D19">
              <w:t>Зона N 1:</w:t>
            </w:r>
          </w:p>
          <w:p w:rsidR="005E1D19" w:rsidRPr="005E1D19" w:rsidRDefault="005E1D19">
            <w:pPr>
              <w:pStyle w:val="ConsPlusNormal"/>
            </w:pPr>
            <w:proofErr w:type="gramStart"/>
            <w:r w:rsidRPr="005E1D19">
              <w:t>ул. и пер. Суворова, ул. и пер. Луначарского, ул. Коммунистическая, ул. Куйбышева, ул. Фаворского, пл. Базарная, ул. Ленина, ул. Нижегородская, ул. Ломоносова, пл. Сенная, ул. Шмидта, ул. Красноармейская</w:t>
            </w:r>
            <w:proofErr w:type="gramEnd"/>
          </w:p>
        </w:tc>
      </w:tr>
      <w:tr w:rsidR="005E1D19" w:rsidRPr="005E1D19">
        <w:tc>
          <w:tcPr>
            <w:tcW w:w="531" w:type="dxa"/>
            <w:vMerge/>
          </w:tcPr>
          <w:p w:rsidR="005E1D19" w:rsidRPr="005E1D19" w:rsidRDefault="005E1D19"/>
        </w:tc>
        <w:tc>
          <w:tcPr>
            <w:tcW w:w="2381" w:type="dxa"/>
          </w:tcPr>
          <w:p w:rsidR="005E1D19" w:rsidRPr="005E1D19" w:rsidRDefault="005E1D19">
            <w:pPr>
              <w:pStyle w:val="ConsPlusNormal"/>
            </w:pPr>
            <w:r w:rsidRPr="005E1D19">
              <w:t>все виды благоустройства</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0,102</w:t>
            </w:r>
          </w:p>
        </w:tc>
        <w:tc>
          <w:tcPr>
            <w:tcW w:w="2041" w:type="dxa"/>
            <w:vAlign w:val="center"/>
          </w:tcPr>
          <w:p w:rsidR="005E1D19" w:rsidRPr="005E1D19" w:rsidRDefault="005E1D19">
            <w:pPr>
              <w:pStyle w:val="ConsPlusNormal"/>
              <w:jc w:val="center"/>
            </w:pPr>
            <w:r w:rsidRPr="005E1D19">
              <w:t>0,102</w:t>
            </w:r>
          </w:p>
        </w:tc>
      </w:tr>
      <w:tr w:rsidR="005E1D19" w:rsidRPr="005E1D19">
        <w:tc>
          <w:tcPr>
            <w:tcW w:w="531" w:type="dxa"/>
            <w:vMerge/>
          </w:tcPr>
          <w:p w:rsidR="005E1D19" w:rsidRPr="005E1D19" w:rsidRDefault="005E1D19"/>
        </w:tc>
        <w:tc>
          <w:tcPr>
            <w:tcW w:w="2381" w:type="dxa"/>
          </w:tcPr>
          <w:p w:rsidR="005E1D19" w:rsidRPr="005E1D19" w:rsidRDefault="005E1D19">
            <w:pPr>
              <w:pStyle w:val="ConsPlusNormal"/>
            </w:pPr>
            <w:r w:rsidRPr="005E1D19">
              <w:t>номера с частичными удобствами</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0,051</w:t>
            </w:r>
          </w:p>
        </w:tc>
        <w:tc>
          <w:tcPr>
            <w:tcW w:w="2041" w:type="dxa"/>
            <w:vAlign w:val="center"/>
          </w:tcPr>
          <w:p w:rsidR="005E1D19" w:rsidRPr="005E1D19" w:rsidRDefault="005E1D19">
            <w:pPr>
              <w:pStyle w:val="ConsPlusNormal"/>
              <w:jc w:val="center"/>
            </w:pPr>
            <w:r w:rsidRPr="005E1D19">
              <w:t>0,051</w:t>
            </w:r>
          </w:p>
        </w:tc>
      </w:tr>
      <w:tr w:rsidR="005E1D19" w:rsidRPr="005E1D19">
        <w:tc>
          <w:tcPr>
            <w:tcW w:w="531" w:type="dxa"/>
            <w:vMerge/>
          </w:tcPr>
          <w:p w:rsidR="005E1D19" w:rsidRPr="005E1D19" w:rsidRDefault="005E1D19"/>
        </w:tc>
        <w:tc>
          <w:tcPr>
            <w:tcW w:w="2381" w:type="dxa"/>
          </w:tcPr>
          <w:p w:rsidR="005E1D19" w:rsidRPr="005E1D19" w:rsidRDefault="005E1D19">
            <w:pPr>
              <w:pStyle w:val="ConsPlusNormal"/>
            </w:pPr>
            <w:r w:rsidRPr="005E1D19">
              <w:t>Зона N 2:</w:t>
            </w:r>
          </w:p>
          <w:p w:rsidR="005E1D19" w:rsidRPr="005E1D19" w:rsidRDefault="005E1D19">
            <w:pPr>
              <w:pStyle w:val="ConsPlusNormal"/>
            </w:pPr>
            <w:r w:rsidRPr="005E1D19">
              <w:t xml:space="preserve">все остальные улицы г. </w:t>
            </w:r>
            <w:r w:rsidRPr="005E1D19">
              <w:lastRenderedPageBreak/>
              <w:t>Павлово</w:t>
            </w:r>
          </w:p>
        </w:tc>
        <w:tc>
          <w:tcPr>
            <w:tcW w:w="2041" w:type="dxa"/>
            <w:vAlign w:val="center"/>
          </w:tcPr>
          <w:p w:rsidR="005E1D19" w:rsidRPr="005E1D19" w:rsidRDefault="005E1D19">
            <w:pPr>
              <w:pStyle w:val="ConsPlusNormal"/>
            </w:pPr>
          </w:p>
        </w:tc>
        <w:tc>
          <w:tcPr>
            <w:tcW w:w="2041" w:type="dxa"/>
            <w:vAlign w:val="center"/>
          </w:tcPr>
          <w:p w:rsidR="005E1D19" w:rsidRPr="005E1D19" w:rsidRDefault="005E1D19">
            <w:pPr>
              <w:pStyle w:val="ConsPlusNormal"/>
            </w:pPr>
          </w:p>
        </w:tc>
        <w:tc>
          <w:tcPr>
            <w:tcW w:w="2041" w:type="dxa"/>
            <w:vAlign w:val="center"/>
          </w:tcPr>
          <w:p w:rsidR="005E1D19" w:rsidRPr="005E1D19" w:rsidRDefault="005E1D19">
            <w:pPr>
              <w:pStyle w:val="ConsPlusNormal"/>
            </w:pPr>
          </w:p>
        </w:tc>
      </w:tr>
      <w:tr w:rsidR="005E1D19" w:rsidRPr="005E1D19">
        <w:tc>
          <w:tcPr>
            <w:tcW w:w="531" w:type="dxa"/>
            <w:vMerge/>
          </w:tcPr>
          <w:p w:rsidR="005E1D19" w:rsidRPr="005E1D19" w:rsidRDefault="005E1D19"/>
        </w:tc>
        <w:tc>
          <w:tcPr>
            <w:tcW w:w="2381" w:type="dxa"/>
          </w:tcPr>
          <w:p w:rsidR="005E1D19" w:rsidRPr="005E1D19" w:rsidRDefault="005E1D19">
            <w:pPr>
              <w:pStyle w:val="ConsPlusNormal"/>
            </w:pPr>
            <w:r w:rsidRPr="005E1D19">
              <w:t>все виды благоустройства</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0,097</w:t>
            </w:r>
          </w:p>
        </w:tc>
        <w:tc>
          <w:tcPr>
            <w:tcW w:w="2041" w:type="dxa"/>
            <w:vAlign w:val="center"/>
          </w:tcPr>
          <w:p w:rsidR="005E1D19" w:rsidRPr="005E1D19" w:rsidRDefault="005E1D19">
            <w:pPr>
              <w:pStyle w:val="ConsPlusNormal"/>
              <w:jc w:val="center"/>
            </w:pPr>
            <w:r w:rsidRPr="005E1D19">
              <w:t>0,097</w:t>
            </w:r>
          </w:p>
        </w:tc>
      </w:tr>
      <w:tr w:rsidR="005E1D19" w:rsidRPr="005E1D19">
        <w:tc>
          <w:tcPr>
            <w:tcW w:w="531" w:type="dxa"/>
            <w:vMerge/>
          </w:tcPr>
          <w:p w:rsidR="005E1D19" w:rsidRPr="005E1D19" w:rsidRDefault="005E1D19"/>
        </w:tc>
        <w:tc>
          <w:tcPr>
            <w:tcW w:w="2381" w:type="dxa"/>
          </w:tcPr>
          <w:p w:rsidR="005E1D19" w:rsidRPr="005E1D19" w:rsidRDefault="005E1D19">
            <w:pPr>
              <w:pStyle w:val="ConsPlusNormal"/>
            </w:pPr>
            <w:r w:rsidRPr="005E1D19">
              <w:t>номера с частичными удобствами</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0,041</w:t>
            </w:r>
          </w:p>
        </w:tc>
        <w:tc>
          <w:tcPr>
            <w:tcW w:w="2041" w:type="dxa"/>
            <w:vAlign w:val="center"/>
          </w:tcPr>
          <w:p w:rsidR="005E1D19" w:rsidRPr="005E1D19" w:rsidRDefault="005E1D19">
            <w:pPr>
              <w:pStyle w:val="ConsPlusNormal"/>
              <w:jc w:val="center"/>
            </w:pPr>
            <w:r w:rsidRPr="005E1D19">
              <w:t>0,041</w:t>
            </w:r>
          </w:p>
        </w:tc>
      </w:tr>
      <w:tr w:rsidR="005E1D19" w:rsidRPr="005E1D19">
        <w:tc>
          <w:tcPr>
            <w:tcW w:w="531" w:type="dxa"/>
            <w:vMerge w:val="restart"/>
          </w:tcPr>
          <w:p w:rsidR="005E1D19" w:rsidRPr="005E1D19" w:rsidRDefault="005E1D19">
            <w:pPr>
              <w:pStyle w:val="ConsPlusNormal"/>
              <w:jc w:val="center"/>
              <w:outlineLvl w:val="2"/>
            </w:pPr>
            <w:r w:rsidRPr="005E1D19">
              <w:t>2.</w:t>
            </w:r>
          </w:p>
        </w:tc>
        <w:tc>
          <w:tcPr>
            <w:tcW w:w="2381" w:type="dxa"/>
          </w:tcPr>
          <w:p w:rsidR="005E1D19" w:rsidRPr="005E1D19" w:rsidRDefault="005E1D19">
            <w:pPr>
              <w:pStyle w:val="ConsPlusNormal"/>
            </w:pPr>
            <w:r w:rsidRPr="005E1D19">
              <w:t>МО г. Ворсма</w:t>
            </w:r>
          </w:p>
        </w:tc>
        <w:tc>
          <w:tcPr>
            <w:tcW w:w="2041" w:type="dxa"/>
            <w:vAlign w:val="center"/>
          </w:tcPr>
          <w:p w:rsidR="005E1D19" w:rsidRPr="005E1D19" w:rsidRDefault="005E1D19">
            <w:pPr>
              <w:pStyle w:val="ConsPlusNormal"/>
            </w:pPr>
          </w:p>
        </w:tc>
        <w:tc>
          <w:tcPr>
            <w:tcW w:w="2041" w:type="dxa"/>
            <w:vAlign w:val="center"/>
          </w:tcPr>
          <w:p w:rsidR="005E1D19" w:rsidRPr="005E1D19" w:rsidRDefault="005E1D19">
            <w:pPr>
              <w:pStyle w:val="ConsPlusNormal"/>
            </w:pPr>
          </w:p>
        </w:tc>
        <w:tc>
          <w:tcPr>
            <w:tcW w:w="2041" w:type="dxa"/>
            <w:vAlign w:val="center"/>
          </w:tcPr>
          <w:p w:rsidR="005E1D19" w:rsidRPr="005E1D19" w:rsidRDefault="005E1D19">
            <w:pPr>
              <w:pStyle w:val="ConsPlusNormal"/>
            </w:pPr>
          </w:p>
        </w:tc>
      </w:tr>
      <w:tr w:rsidR="005E1D19" w:rsidRPr="005E1D19">
        <w:tc>
          <w:tcPr>
            <w:tcW w:w="531" w:type="dxa"/>
            <w:vMerge/>
          </w:tcPr>
          <w:p w:rsidR="005E1D19" w:rsidRPr="005E1D19" w:rsidRDefault="005E1D19"/>
        </w:tc>
        <w:tc>
          <w:tcPr>
            <w:tcW w:w="2381" w:type="dxa"/>
          </w:tcPr>
          <w:p w:rsidR="005E1D19" w:rsidRPr="005E1D19" w:rsidRDefault="005E1D19">
            <w:pPr>
              <w:pStyle w:val="ConsPlusNormal"/>
            </w:pPr>
            <w:r w:rsidRPr="005E1D19">
              <w:t>все виды благоустройства</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0,102</w:t>
            </w:r>
          </w:p>
        </w:tc>
        <w:tc>
          <w:tcPr>
            <w:tcW w:w="2041" w:type="dxa"/>
            <w:vAlign w:val="center"/>
          </w:tcPr>
          <w:p w:rsidR="005E1D19" w:rsidRPr="005E1D19" w:rsidRDefault="005E1D19">
            <w:pPr>
              <w:pStyle w:val="ConsPlusNormal"/>
              <w:jc w:val="center"/>
            </w:pPr>
            <w:r w:rsidRPr="005E1D19">
              <w:t>0,102</w:t>
            </w:r>
          </w:p>
        </w:tc>
      </w:tr>
      <w:tr w:rsidR="005E1D19" w:rsidRPr="005E1D19">
        <w:tc>
          <w:tcPr>
            <w:tcW w:w="531" w:type="dxa"/>
            <w:vMerge/>
          </w:tcPr>
          <w:p w:rsidR="005E1D19" w:rsidRPr="005E1D19" w:rsidRDefault="005E1D19"/>
        </w:tc>
        <w:tc>
          <w:tcPr>
            <w:tcW w:w="2381" w:type="dxa"/>
          </w:tcPr>
          <w:p w:rsidR="005E1D19" w:rsidRPr="005E1D19" w:rsidRDefault="005E1D19">
            <w:pPr>
              <w:pStyle w:val="ConsPlusNormal"/>
            </w:pPr>
            <w:r w:rsidRPr="005E1D19">
              <w:t>номера с частичными удобствами</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0,051</w:t>
            </w:r>
          </w:p>
        </w:tc>
        <w:tc>
          <w:tcPr>
            <w:tcW w:w="2041" w:type="dxa"/>
            <w:vAlign w:val="center"/>
          </w:tcPr>
          <w:p w:rsidR="005E1D19" w:rsidRPr="005E1D19" w:rsidRDefault="005E1D19">
            <w:pPr>
              <w:pStyle w:val="ConsPlusNormal"/>
              <w:jc w:val="center"/>
            </w:pPr>
            <w:r w:rsidRPr="005E1D19">
              <w:t>0,051</w:t>
            </w:r>
          </w:p>
        </w:tc>
      </w:tr>
      <w:tr w:rsidR="005E1D19" w:rsidRPr="005E1D19">
        <w:tc>
          <w:tcPr>
            <w:tcW w:w="531" w:type="dxa"/>
            <w:vMerge w:val="restart"/>
          </w:tcPr>
          <w:p w:rsidR="005E1D19" w:rsidRPr="005E1D19" w:rsidRDefault="005E1D19">
            <w:pPr>
              <w:pStyle w:val="ConsPlusNormal"/>
              <w:jc w:val="center"/>
              <w:outlineLvl w:val="2"/>
            </w:pPr>
            <w:r w:rsidRPr="005E1D19">
              <w:t>3.</w:t>
            </w:r>
          </w:p>
        </w:tc>
        <w:tc>
          <w:tcPr>
            <w:tcW w:w="2381" w:type="dxa"/>
          </w:tcPr>
          <w:p w:rsidR="005E1D19" w:rsidRPr="005E1D19" w:rsidRDefault="005E1D19">
            <w:pPr>
              <w:pStyle w:val="ConsPlusNormal"/>
            </w:pPr>
            <w:r w:rsidRPr="005E1D19">
              <w:t>Прочие населенные пункты</w:t>
            </w:r>
          </w:p>
        </w:tc>
        <w:tc>
          <w:tcPr>
            <w:tcW w:w="2041" w:type="dxa"/>
            <w:vAlign w:val="center"/>
          </w:tcPr>
          <w:p w:rsidR="005E1D19" w:rsidRPr="005E1D19" w:rsidRDefault="005E1D19">
            <w:pPr>
              <w:pStyle w:val="ConsPlusNormal"/>
            </w:pPr>
          </w:p>
        </w:tc>
        <w:tc>
          <w:tcPr>
            <w:tcW w:w="2041" w:type="dxa"/>
            <w:vAlign w:val="center"/>
          </w:tcPr>
          <w:p w:rsidR="005E1D19" w:rsidRPr="005E1D19" w:rsidRDefault="005E1D19">
            <w:pPr>
              <w:pStyle w:val="ConsPlusNormal"/>
            </w:pPr>
          </w:p>
        </w:tc>
        <w:tc>
          <w:tcPr>
            <w:tcW w:w="2041" w:type="dxa"/>
            <w:vAlign w:val="center"/>
          </w:tcPr>
          <w:p w:rsidR="005E1D19" w:rsidRPr="005E1D19" w:rsidRDefault="005E1D19">
            <w:pPr>
              <w:pStyle w:val="ConsPlusNormal"/>
            </w:pPr>
          </w:p>
        </w:tc>
      </w:tr>
      <w:tr w:rsidR="005E1D19" w:rsidRPr="005E1D19">
        <w:tc>
          <w:tcPr>
            <w:tcW w:w="531" w:type="dxa"/>
            <w:vMerge/>
          </w:tcPr>
          <w:p w:rsidR="005E1D19" w:rsidRPr="005E1D19" w:rsidRDefault="005E1D19"/>
        </w:tc>
        <w:tc>
          <w:tcPr>
            <w:tcW w:w="2381" w:type="dxa"/>
          </w:tcPr>
          <w:p w:rsidR="005E1D19" w:rsidRPr="005E1D19" w:rsidRDefault="005E1D19">
            <w:pPr>
              <w:pStyle w:val="ConsPlusNormal"/>
            </w:pPr>
            <w:r w:rsidRPr="005E1D19">
              <w:t>все виды благоустройства</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0,097</w:t>
            </w:r>
          </w:p>
        </w:tc>
        <w:tc>
          <w:tcPr>
            <w:tcW w:w="2041" w:type="dxa"/>
            <w:vAlign w:val="center"/>
          </w:tcPr>
          <w:p w:rsidR="005E1D19" w:rsidRPr="005E1D19" w:rsidRDefault="005E1D19">
            <w:pPr>
              <w:pStyle w:val="ConsPlusNormal"/>
              <w:jc w:val="center"/>
            </w:pPr>
            <w:r w:rsidRPr="005E1D19">
              <w:t>0,097</w:t>
            </w:r>
          </w:p>
        </w:tc>
      </w:tr>
      <w:tr w:rsidR="005E1D19" w:rsidRPr="005E1D19">
        <w:tc>
          <w:tcPr>
            <w:tcW w:w="531" w:type="dxa"/>
            <w:vMerge/>
          </w:tcPr>
          <w:p w:rsidR="005E1D19" w:rsidRPr="005E1D19" w:rsidRDefault="005E1D19"/>
        </w:tc>
        <w:tc>
          <w:tcPr>
            <w:tcW w:w="2381" w:type="dxa"/>
          </w:tcPr>
          <w:p w:rsidR="005E1D19" w:rsidRPr="005E1D19" w:rsidRDefault="005E1D19">
            <w:pPr>
              <w:pStyle w:val="ConsPlusNormal"/>
            </w:pPr>
            <w:r w:rsidRPr="005E1D19">
              <w:t>номера с частичными удобствами</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0,041</w:t>
            </w:r>
          </w:p>
        </w:tc>
        <w:tc>
          <w:tcPr>
            <w:tcW w:w="2041" w:type="dxa"/>
            <w:vAlign w:val="center"/>
          </w:tcPr>
          <w:p w:rsidR="005E1D19" w:rsidRPr="005E1D19" w:rsidRDefault="005E1D19">
            <w:pPr>
              <w:pStyle w:val="ConsPlusNormal"/>
              <w:jc w:val="center"/>
            </w:pPr>
            <w:r w:rsidRPr="005E1D19">
              <w:t>0,041</w:t>
            </w:r>
          </w:p>
        </w:tc>
      </w:tr>
    </w:tbl>
    <w:p w:rsidR="005E1D19" w:rsidRPr="005E1D19" w:rsidRDefault="005E1D19">
      <w:pPr>
        <w:pStyle w:val="ConsPlusNormal"/>
        <w:ind w:firstLine="540"/>
        <w:jc w:val="both"/>
      </w:pPr>
    </w:p>
    <w:p w:rsidR="005E1D19" w:rsidRPr="005E1D19" w:rsidRDefault="005E1D19">
      <w:pPr>
        <w:pStyle w:val="ConsPlusTitle"/>
        <w:ind w:firstLine="540"/>
        <w:jc w:val="both"/>
        <w:outlineLvl w:val="1"/>
      </w:pPr>
      <w:r w:rsidRPr="005E1D19">
        <w:t>Таблица 17. Значения корректирующего коэффициента базовой доходности К</w:t>
      </w:r>
      <w:proofErr w:type="gramStart"/>
      <w:r w:rsidRPr="005E1D19">
        <w:t>2</w:t>
      </w:r>
      <w:proofErr w:type="gramEnd"/>
      <w:r w:rsidRPr="005E1D19">
        <w:t xml:space="preserve"> по реализации товаров с использованием торговых автоматов</w:t>
      </w:r>
    </w:p>
    <w:p w:rsidR="005E1D19" w:rsidRPr="005E1D19" w:rsidRDefault="005E1D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2381"/>
        <w:gridCol w:w="2041"/>
        <w:gridCol w:w="2041"/>
        <w:gridCol w:w="2041"/>
      </w:tblGrid>
      <w:tr w:rsidR="005E1D19" w:rsidRPr="005E1D19">
        <w:tc>
          <w:tcPr>
            <w:tcW w:w="531" w:type="dxa"/>
          </w:tcPr>
          <w:p w:rsidR="005E1D19" w:rsidRPr="005E1D19" w:rsidRDefault="005E1D19">
            <w:pPr>
              <w:pStyle w:val="ConsPlusNormal"/>
              <w:jc w:val="center"/>
            </w:pPr>
            <w:r w:rsidRPr="005E1D19">
              <w:t xml:space="preserve">N </w:t>
            </w:r>
            <w:proofErr w:type="gramStart"/>
            <w:r w:rsidRPr="005E1D19">
              <w:t>п</w:t>
            </w:r>
            <w:proofErr w:type="gramEnd"/>
            <w:r w:rsidRPr="005E1D19">
              <w:t>/п</w:t>
            </w:r>
          </w:p>
        </w:tc>
        <w:tc>
          <w:tcPr>
            <w:tcW w:w="2381" w:type="dxa"/>
          </w:tcPr>
          <w:p w:rsidR="005E1D19" w:rsidRPr="005E1D19" w:rsidRDefault="005E1D19">
            <w:pPr>
              <w:pStyle w:val="ConsPlusNormal"/>
              <w:jc w:val="center"/>
            </w:pPr>
            <w:r w:rsidRPr="005E1D19">
              <w:t>Населенные пункты</w:t>
            </w:r>
          </w:p>
        </w:tc>
        <w:tc>
          <w:tcPr>
            <w:tcW w:w="2041" w:type="dxa"/>
          </w:tcPr>
          <w:p w:rsidR="005E1D19" w:rsidRPr="005E1D19" w:rsidRDefault="005E1D19">
            <w:pPr>
              <w:pStyle w:val="ConsPlusNormal"/>
              <w:jc w:val="center"/>
            </w:pPr>
            <w:r w:rsidRPr="005E1D19">
              <w:t>Коэффициент места расположения предпринимательской деятельности К</w:t>
            </w:r>
            <w:proofErr w:type="gramStart"/>
            <w:r w:rsidRPr="005E1D19">
              <w:t>2</w:t>
            </w:r>
            <w:proofErr w:type="gramEnd"/>
            <w:r w:rsidRPr="005E1D19">
              <w:t>.1</w:t>
            </w:r>
          </w:p>
        </w:tc>
        <w:tc>
          <w:tcPr>
            <w:tcW w:w="2041" w:type="dxa"/>
          </w:tcPr>
          <w:p w:rsidR="005E1D19" w:rsidRPr="005E1D19" w:rsidRDefault="005E1D19">
            <w:pPr>
              <w:pStyle w:val="ConsPlusNormal"/>
              <w:jc w:val="center"/>
            </w:pPr>
            <w:r w:rsidRPr="005E1D19">
              <w:t>Коэффициент ассортимента товара К</w:t>
            </w:r>
            <w:proofErr w:type="gramStart"/>
            <w:r w:rsidRPr="005E1D19">
              <w:t>2</w:t>
            </w:r>
            <w:proofErr w:type="gramEnd"/>
            <w:r w:rsidRPr="005E1D19">
              <w:t>.2</w:t>
            </w:r>
          </w:p>
        </w:tc>
        <w:tc>
          <w:tcPr>
            <w:tcW w:w="2041" w:type="dxa"/>
          </w:tcPr>
          <w:p w:rsidR="005E1D19" w:rsidRPr="005E1D19" w:rsidRDefault="005E1D19">
            <w:pPr>
              <w:pStyle w:val="ConsPlusNormal"/>
              <w:jc w:val="center"/>
            </w:pPr>
            <w:r w:rsidRPr="005E1D19">
              <w:t>Значения коэффициента К</w:t>
            </w:r>
            <w:proofErr w:type="gramStart"/>
            <w:r w:rsidRPr="005E1D19">
              <w:t>2</w:t>
            </w:r>
            <w:proofErr w:type="gramEnd"/>
            <w:r w:rsidRPr="005E1D19">
              <w:t xml:space="preserve"> (К2.1 x К2.2)</w:t>
            </w:r>
          </w:p>
        </w:tc>
      </w:tr>
      <w:tr w:rsidR="005E1D19" w:rsidRPr="005E1D19">
        <w:tc>
          <w:tcPr>
            <w:tcW w:w="531" w:type="dxa"/>
          </w:tcPr>
          <w:p w:rsidR="005E1D19" w:rsidRPr="005E1D19" w:rsidRDefault="005E1D19">
            <w:pPr>
              <w:pStyle w:val="ConsPlusNormal"/>
            </w:pPr>
            <w:r w:rsidRPr="005E1D19">
              <w:t>1.</w:t>
            </w:r>
          </w:p>
        </w:tc>
        <w:tc>
          <w:tcPr>
            <w:tcW w:w="2381" w:type="dxa"/>
          </w:tcPr>
          <w:p w:rsidR="005E1D19" w:rsidRPr="005E1D19" w:rsidRDefault="005E1D19">
            <w:pPr>
              <w:pStyle w:val="ConsPlusNormal"/>
            </w:pPr>
            <w:r w:rsidRPr="005E1D19">
              <w:t>Павловский район</w:t>
            </w:r>
          </w:p>
        </w:tc>
        <w:tc>
          <w:tcPr>
            <w:tcW w:w="2041" w:type="dxa"/>
          </w:tcPr>
          <w:p w:rsidR="005E1D19" w:rsidRPr="005E1D19" w:rsidRDefault="005E1D19">
            <w:pPr>
              <w:pStyle w:val="ConsPlusNormal"/>
            </w:pPr>
          </w:p>
        </w:tc>
        <w:tc>
          <w:tcPr>
            <w:tcW w:w="2041" w:type="dxa"/>
          </w:tcPr>
          <w:p w:rsidR="005E1D19" w:rsidRPr="005E1D19" w:rsidRDefault="005E1D19">
            <w:pPr>
              <w:pStyle w:val="ConsPlusNormal"/>
            </w:pPr>
          </w:p>
        </w:tc>
        <w:tc>
          <w:tcPr>
            <w:tcW w:w="2041" w:type="dxa"/>
          </w:tcPr>
          <w:p w:rsidR="005E1D19" w:rsidRPr="005E1D19" w:rsidRDefault="005E1D19">
            <w:pPr>
              <w:pStyle w:val="ConsPlusNormal"/>
            </w:pP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 реализация продовольственных товаров, включая табачные изделия</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1,016</w:t>
            </w:r>
          </w:p>
        </w:tc>
        <w:tc>
          <w:tcPr>
            <w:tcW w:w="2041" w:type="dxa"/>
            <w:vAlign w:val="center"/>
          </w:tcPr>
          <w:p w:rsidR="005E1D19" w:rsidRPr="005E1D19" w:rsidRDefault="005E1D19">
            <w:pPr>
              <w:pStyle w:val="ConsPlusNormal"/>
              <w:jc w:val="center"/>
            </w:pPr>
            <w:r w:rsidRPr="005E1D19">
              <w:t>1,016</w:t>
            </w:r>
          </w:p>
        </w:tc>
      </w:tr>
      <w:tr w:rsidR="005E1D19" w:rsidRPr="005E1D19">
        <w:tc>
          <w:tcPr>
            <w:tcW w:w="531" w:type="dxa"/>
          </w:tcPr>
          <w:p w:rsidR="005E1D19" w:rsidRPr="005E1D19" w:rsidRDefault="005E1D19">
            <w:pPr>
              <w:pStyle w:val="ConsPlusNormal"/>
            </w:pPr>
          </w:p>
        </w:tc>
        <w:tc>
          <w:tcPr>
            <w:tcW w:w="2381" w:type="dxa"/>
          </w:tcPr>
          <w:p w:rsidR="005E1D19" w:rsidRPr="005E1D19" w:rsidRDefault="005E1D19">
            <w:pPr>
              <w:pStyle w:val="ConsPlusNormal"/>
            </w:pPr>
            <w:r w:rsidRPr="005E1D19">
              <w:t>- реализация непродовольственных товаров</w:t>
            </w:r>
          </w:p>
        </w:tc>
        <w:tc>
          <w:tcPr>
            <w:tcW w:w="2041" w:type="dxa"/>
            <w:vAlign w:val="center"/>
          </w:tcPr>
          <w:p w:rsidR="005E1D19" w:rsidRPr="005E1D19" w:rsidRDefault="005E1D19">
            <w:pPr>
              <w:pStyle w:val="ConsPlusNormal"/>
              <w:jc w:val="center"/>
            </w:pPr>
            <w:r w:rsidRPr="005E1D19">
              <w:t>1,000</w:t>
            </w:r>
          </w:p>
        </w:tc>
        <w:tc>
          <w:tcPr>
            <w:tcW w:w="2041" w:type="dxa"/>
            <w:vAlign w:val="center"/>
          </w:tcPr>
          <w:p w:rsidR="005E1D19" w:rsidRPr="005E1D19" w:rsidRDefault="005E1D19">
            <w:pPr>
              <w:pStyle w:val="ConsPlusNormal"/>
              <w:jc w:val="center"/>
            </w:pPr>
            <w:r w:rsidRPr="005E1D19">
              <w:t>0,955</w:t>
            </w:r>
          </w:p>
        </w:tc>
        <w:tc>
          <w:tcPr>
            <w:tcW w:w="2041" w:type="dxa"/>
            <w:vAlign w:val="center"/>
          </w:tcPr>
          <w:p w:rsidR="005E1D19" w:rsidRPr="005E1D19" w:rsidRDefault="005E1D19">
            <w:pPr>
              <w:pStyle w:val="ConsPlusNormal"/>
              <w:jc w:val="center"/>
            </w:pPr>
            <w:r w:rsidRPr="005E1D19">
              <w:t>0,955</w:t>
            </w:r>
          </w:p>
        </w:tc>
      </w:tr>
    </w:tbl>
    <w:p w:rsidR="005E1D19" w:rsidRPr="005E1D19" w:rsidRDefault="005E1D19">
      <w:pPr>
        <w:pStyle w:val="ConsPlusNormal"/>
        <w:ind w:firstLine="540"/>
        <w:jc w:val="both"/>
      </w:pPr>
    </w:p>
    <w:p w:rsidR="005E1D19" w:rsidRPr="005E1D19" w:rsidRDefault="005E1D19">
      <w:pPr>
        <w:pStyle w:val="ConsPlusNormal"/>
        <w:ind w:firstLine="540"/>
        <w:jc w:val="both"/>
      </w:pPr>
    </w:p>
    <w:p w:rsidR="005E1D19" w:rsidRPr="005E1D19" w:rsidRDefault="005E1D19">
      <w:pPr>
        <w:pStyle w:val="ConsPlusNormal"/>
        <w:pBdr>
          <w:top w:val="single" w:sz="6" w:space="0" w:color="auto"/>
        </w:pBdr>
        <w:spacing w:before="100" w:after="100"/>
        <w:jc w:val="both"/>
        <w:rPr>
          <w:sz w:val="2"/>
          <w:szCs w:val="2"/>
        </w:rPr>
      </w:pPr>
    </w:p>
    <w:p w:rsidR="00E271CC" w:rsidRDefault="005E1D19"/>
    <w:sectPr w:rsidR="00E271CC" w:rsidSect="007A716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19"/>
    <w:rsid w:val="00303A72"/>
    <w:rsid w:val="00407DE8"/>
    <w:rsid w:val="00455A51"/>
    <w:rsid w:val="005E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1D19"/>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5E1D1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5E1D19"/>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5E1D1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5E1D19"/>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5E1D19"/>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5E1D19"/>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5E1D19"/>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1D19"/>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5E1D1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5E1D19"/>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5E1D1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5E1D19"/>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5E1D19"/>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5E1D19"/>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5E1D19"/>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3FF5B20CDC58A9D4590639987490C7530359C88373C7F320F0CD94E6F4D5F6F0115CEEE5D2EE8F46A1ECDDFEF8A2510981986BC1FFB5BF30419ER9f4K" TargetMode="External"/><Relationship Id="rId18" Type="http://schemas.openxmlformats.org/officeDocument/2006/relationships/hyperlink" Target="consultantplus://offline/ref=653FF5B20CDC58A9D45918348E18CFC2570C05C68C7BCBA07CAF96C9B1FDDFA1B75E05ACA7DFE98412F0A88DF8AEF40B5C8E846EDFFDRBf7K" TargetMode="External"/><Relationship Id="rId26" Type="http://schemas.openxmlformats.org/officeDocument/2006/relationships/hyperlink" Target="consultantplus://offline/ref=653FF5B20CDC58A9D45918348E18CFC2570A00CD887FCBA07CAF96C9B1FDDFA1B75E05ACA1DEEC8E4FAAB889B1F9FE175B929A6EC1FDB7A3R3f2K" TargetMode="External"/><Relationship Id="rId39" Type="http://schemas.openxmlformats.org/officeDocument/2006/relationships/hyperlink" Target="consultantplus://offline/ref=653FF5B20CDC58A9D45918348E18CFC2570A00CD887FCBA07CAF96C9B1FDDFA1A55E5DA0A3D8F18F44BFEED8F7RAfCK" TargetMode="External"/><Relationship Id="rId21" Type="http://schemas.openxmlformats.org/officeDocument/2006/relationships/hyperlink" Target="consultantplus://offline/ref=653FF5B20CDC58A9D4590639987490C7530359C88B72C8F223F9909EEEADD9F4F71E03F9E29BE28E46A1ECD8F0A7A74418D9976ED8E1B7A32C439C96RFf0K" TargetMode="External"/><Relationship Id="rId34" Type="http://schemas.openxmlformats.org/officeDocument/2006/relationships/hyperlink" Target="consultantplus://offline/ref=653FF5B20CDC58A9D45918348E18CFC2570C05C68C7BCBA07CAF96C9B1FDDFA1B75E05ACA1DFEF8F4EAAB889B1F9FE175B929A6EC1FDB7A3R3f2K" TargetMode="External"/><Relationship Id="rId42" Type="http://schemas.openxmlformats.org/officeDocument/2006/relationships/hyperlink" Target="consultantplus://offline/ref=653FF5B20CDC58A9D45918348E18CFC2570C07C28D7FCBA07CAF96C9B1FDDFA1A55E5DA0A3D8F18F44BFEED8F7RAfCK" TargetMode="External"/><Relationship Id="rId47" Type="http://schemas.openxmlformats.org/officeDocument/2006/relationships/hyperlink" Target="consultantplus://offline/ref=653FF5B20CDC58A9D45918348E18CFC2570C05C68C7BCBA07CAF96C9B1FDDFA1B75E05ACA0D6E88E4DF5BD9CA0A1F112428C9872DDFFB5RAf1K" TargetMode="External"/><Relationship Id="rId50" Type="http://schemas.openxmlformats.org/officeDocument/2006/relationships/hyperlink" Target="consultantplus://offline/ref=653FF5B20CDC58A9D4590639987490C7530359C8887AC7F028FD909EEEADD9F4F71E03F9E29BE28E46A1ECD8FCA7A74418D9976ED8E1B7A32C439C96RFf0K" TargetMode="External"/><Relationship Id="rId55" Type="http://schemas.openxmlformats.org/officeDocument/2006/relationships/hyperlink" Target="consultantplus://offline/ref=653FF5B20CDC58A9D45918348E18CFC2570A00CD887FCBA07CAF96C9B1FDDFA1A55E5DA0A3D8F18F44BFEED8F7RAfCK" TargetMode="External"/><Relationship Id="rId63" Type="http://schemas.openxmlformats.org/officeDocument/2006/relationships/hyperlink" Target="consultantplus://offline/ref=653FF5B20CDC58A9D4590639987490C7530359C88B72C8F223F9909EEEADD9F4F71E03F9E29BE28E46A1ECD9F3A7A74418D9976ED8E1B7A32C439C96RFf0K" TargetMode="External"/><Relationship Id="rId68" Type="http://schemas.openxmlformats.org/officeDocument/2006/relationships/theme" Target="theme/theme1.xml"/><Relationship Id="rId7" Type="http://schemas.openxmlformats.org/officeDocument/2006/relationships/hyperlink" Target="consultantplus://offline/ref=653FF5B20CDC58A9D4590639987490C7530359C8837CC1F529F0CD94E6F4D5F6F0115CEEE5D2EE8F46A1ECDDFEF8A2510981986BC1FFB5BF30419ER9f4K" TargetMode="External"/><Relationship Id="rId2" Type="http://schemas.microsoft.com/office/2007/relationships/stylesWithEffects" Target="stylesWithEffects.xml"/><Relationship Id="rId16" Type="http://schemas.openxmlformats.org/officeDocument/2006/relationships/hyperlink" Target="consultantplus://offline/ref=653FF5B20CDC58A9D4590639987490C7530359C8887AC7F028FD909EEEADD9F4F71E03F9E29BE28E46A1ECD8F0A7A74418D9976ED8E1B7A32C439C96RFf0K" TargetMode="External"/><Relationship Id="rId29" Type="http://schemas.openxmlformats.org/officeDocument/2006/relationships/hyperlink" Target="consultantplus://offline/ref=653FF5B20CDC58A9D4590639987490C7530359C8887AC7F028FD909EEEADD9F4F71E03F9E29BE28E46A1ECD8F3A7A74418D9976ED8E1B7A32C439C96RFf0K" TargetMode="External"/><Relationship Id="rId1" Type="http://schemas.openxmlformats.org/officeDocument/2006/relationships/styles" Target="styles.xml"/><Relationship Id="rId6" Type="http://schemas.openxmlformats.org/officeDocument/2006/relationships/hyperlink" Target="consultantplus://offline/ref=653FF5B20CDC58A9D4590639987490C7530359C8837FC9F220F0CD94E6F4D5F6F0115CEEE5D2EE8F46A1ECDDFEF8A2510981986BC1FFB5BF30419ER9f4K" TargetMode="External"/><Relationship Id="rId11" Type="http://schemas.openxmlformats.org/officeDocument/2006/relationships/hyperlink" Target="consultantplus://offline/ref=653FF5B20CDC58A9D4590639987490C7530359C8837CC8F024F0CD94E6F4D5F6F0115CEEE5D2EE8F46A1ECDDFEF8A2510981986BC1FFB5BF30419ER9f4K" TargetMode="External"/><Relationship Id="rId24" Type="http://schemas.openxmlformats.org/officeDocument/2006/relationships/hyperlink" Target="consultantplus://offline/ref=653FF5B20CDC58A9D45918348E18CFC2570C07C28D7FCBA07CAF96C9B1FDDFA1A55E5DA0A3D8F18F44BFEED8F7RAfCK" TargetMode="External"/><Relationship Id="rId32" Type="http://schemas.openxmlformats.org/officeDocument/2006/relationships/hyperlink" Target="consultantplus://offline/ref=653FF5B20CDC58A9D45918348E18CFC2570A00CD887FCBA07CAF96C9B1FDDFA1A55E5DA0A3D8F18F44BFEED8F7RAfCK" TargetMode="External"/><Relationship Id="rId37" Type="http://schemas.openxmlformats.org/officeDocument/2006/relationships/hyperlink" Target="consultantplus://offline/ref=653FF5B20CDC58A9D45918348E18CFC2570C05C68C7BCBA07CAF96C9B1FDDFA1B75E05AAA2DEEB8412F0A88DF8AEF40B5C8E846EDFFDRBf7K" TargetMode="External"/><Relationship Id="rId40" Type="http://schemas.openxmlformats.org/officeDocument/2006/relationships/hyperlink" Target="consultantplus://offline/ref=653FF5B20CDC58A9D45918348E18CFC2570C05C68C7BCBA07CAF96C9B1FDDFA1B75E05ACA1DFEF8F4EAAB889B1F9FE175B929A6EC1FDB7A3R3f2K" TargetMode="External"/><Relationship Id="rId45" Type="http://schemas.openxmlformats.org/officeDocument/2006/relationships/hyperlink" Target="consultantplus://offline/ref=653FF5B20CDC58A9D45918348E18CFC2570C07C28D7FCBA07CAF96C9B1FDDFA1A55E5DA0A3D8F18F44BFEED8F7RAfCK" TargetMode="External"/><Relationship Id="rId53" Type="http://schemas.openxmlformats.org/officeDocument/2006/relationships/hyperlink" Target="consultantplus://offline/ref=653FF5B20CDC58A9D45918348E18CFC2570A0FC4887DCBA07CAF96C9B1FDDFA1A55E5DA0A3D8F18F44BFEED8F7RAfCK" TargetMode="External"/><Relationship Id="rId58" Type="http://schemas.openxmlformats.org/officeDocument/2006/relationships/hyperlink" Target="consultantplus://offline/ref=653FF5B20CDC58A9D45918348E18CFC2570C05C58F7CCBA07CAF96C9B1FDDFA1A55E5DA0A3D8F18F44BFEED8F7RAfCK" TargetMode="External"/><Relationship Id="rId66" Type="http://schemas.openxmlformats.org/officeDocument/2006/relationships/hyperlink" Target="consultantplus://offline/ref=653FF5B20CDC58A9D4590639987490C7530359C88B72C8F223F9909EEEADD9F4F71E03F9E29BE28E46A1ECD8F3A7A74418D9976ED8E1B7A32C439C96RFf0K" TargetMode="External"/><Relationship Id="rId5" Type="http://schemas.openxmlformats.org/officeDocument/2006/relationships/hyperlink" Target="consultantplus://offline/ref=653FF5B20CDC58A9D4590639987490C7530359C8837FC9F520F0CD94E6F4D5F6F0115CEEE5D2EE8F46A1ECDDFEF8A2510981986BC1FFB5BF30419ER9f4K" TargetMode="External"/><Relationship Id="rId15" Type="http://schemas.openxmlformats.org/officeDocument/2006/relationships/hyperlink" Target="consultantplus://offline/ref=653FF5B20CDC58A9D4590639987490C7530359C88B72C8F223F9909EEEADD9F4F71E03F9E29BE28E46A1ECD8F0A7A74418D9976ED8E1B7A32C439C96RFf0K" TargetMode="External"/><Relationship Id="rId23" Type="http://schemas.openxmlformats.org/officeDocument/2006/relationships/hyperlink" Target="consultantplus://offline/ref=653FF5B20CDC58A9D45918348E18CFC2570C05C68C7BCBA07CAF96C9B1FDDFA1B75E05ACA0DCEA874DF5BD9CA0A1F112428C9872DDFFB5RAf1K" TargetMode="External"/><Relationship Id="rId28" Type="http://schemas.openxmlformats.org/officeDocument/2006/relationships/hyperlink" Target="consultantplus://offline/ref=653FF5B20CDC58A9D45918348E18CFC2550C0FC38A73CBA07CAF96C9B1FDDFA1A55E5DA0A3D8F18F44BFEED8F7RAfCK" TargetMode="External"/><Relationship Id="rId36" Type="http://schemas.openxmlformats.org/officeDocument/2006/relationships/hyperlink" Target="consultantplus://offline/ref=653FF5B20CDC58A9D45918348E18CFC2570C05C68C7BCBA07CAF96C9B1FDDFA1B75E05ACA1DFED884FAAB889B1F9FE175B929A6EC1FDB7A3R3f2K" TargetMode="External"/><Relationship Id="rId49" Type="http://schemas.openxmlformats.org/officeDocument/2006/relationships/hyperlink" Target="consultantplus://offline/ref=653FF5B20CDC58A9D45918348E18CFC2570B06CC8D7CCBA07CAF96C9B1FDDFA1A55E5DA0A3D8F18F44BFEED8F7RAfCK" TargetMode="External"/><Relationship Id="rId57" Type="http://schemas.openxmlformats.org/officeDocument/2006/relationships/hyperlink" Target="consultantplus://offline/ref=653FF5B20CDC58A9D45918348E18CFC2570C05C58F7CCBA07CAF96C9B1FDDFA1A55E5DA0A3D8F18F44BFEED8F7RAfCK" TargetMode="External"/><Relationship Id="rId61" Type="http://schemas.openxmlformats.org/officeDocument/2006/relationships/hyperlink" Target="consultantplus://offline/ref=653FF5B20CDC58A9D4590639987490C7530359C88B72C8F223F9909EEEADD9F4F71E03F9E29BE28E46A1ECD9F1A7A74418D9976ED8E1B7A32C439C96RFf0K" TargetMode="External"/><Relationship Id="rId10" Type="http://schemas.openxmlformats.org/officeDocument/2006/relationships/hyperlink" Target="consultantplus://offline/ref=653FF5B20CDC58A9D4590639987490C7530359C8837CC4F624F0CD94E6F4D5F6F0115CEEE5D2EE8F46A1ECDDFEF8A2510981986BC1FFB5BF30419ER9f4K" TargetMode="External"/><Relationship Id="rId19" Type="http://schemas.openxmlformats.org/officeDocument/2006/relationships/hyperlink" Target="consultantplus://offline/ref=653FF5B20CDC58A9D45918348E18CFC2570C05C68C7BCBA07CAF96C9B1FDDFA1B75E05ACA1DCE78A45AAB889B1F9FE175B929A6EC1FDB7A3R3f2K" TargetMode="External"/><Relationship Id="rId31" Type="http://schemas.openxmlformats.org/officeDocument/2006/relationships/hyperlink" Target="consultantplus://offline/ref=653FF5B20CDC58A9D45918348E18CFC2570A00CD887FCBA07CAF96C9B1FDDFA1A55E5DA0A3D8F18F44BFEED8F7RAfCK" TargetMode="External"/><Relationship Id="rId44" Type="http://schemas.openxmlformats.org/officeDocument/2006/relationships/hyperlink" Target="consultantplus://offline/ref=653FF5B20CDC58A9D45918348E18CFC2570C07C28D7FCBA07CAF96C9B1FDDFA1A55E5DA0A3D8F18F44BFEED8F7RAfCK" TargetMode="External"/><Relationship Id="rId52" Type="http://schemas.openxmlformats.org/officeDocument/2006/relationships/hyperlink" Target="consultantplus://offline/ref=653FF5B20CDC58A9D45918348E18CFC2570A0FC4887DCBA07CAF96C9B1FDDFA1A55E5DA0A3D8F18F44BFEED8F7RAfCK" TargetMode="External"/><Relationship Id="rId60" Type="http://schemas.openxmlformats.org/officeDocument/2006/relationships/hyperlink" Target="consultantplus://offline/ref=653FF5B20CDC58A9D45918348E18CFC2570C05C58F7CCBA07CAF96C9B1FDDFA1A55E5DA0A3D8F18F44BFEED8F7RAfCK" TargetMode="External"/><Relationship Id="rId65" Type="http://schemas.openxmlformats.org/officeDocument/2006/relationships/hyperlink" Target="consultantplus://offline/ref=653FF5B20CDC58A9D4590639987490C7530359C88B72C8F223F9909EEEADD9F4F71E03F9E29BE28E46A1ECD9F2A7A74418D9976ED8E1B7A32C439C96RFf0K" TargetMode="External"/><Relationship Id="rId4" Type="http://schemas.openxmlformats.org/officeDocument/2006/relationships/webSettings" Target="webSettings.xml"/><Relationship Id="rId9" Type="http://schemas.openxmlformats.org/officeDocument/2006/relationships/hyperlink" Target="consultantplus://offline/ref=653FF5B20CDC58A9D4590639987490C7530359C8837CC4F226F0CD94E6F4D5F6F0115CEEE5D2EE8F46A1ECDDFEF8A2510981986BC1FFB5BF30419ER9f4K" TargetMode="External"/><Relationship Id="rId14" Type="http://schemas.openxmlformats.org/officeDocument/2006/relationships/hyperlink" Target="consultantplus://offline/ref=653FF5B20CDC58A9D4590639987490C7530359C88B7FC9F627FF909EEEADD9F4F71E03F9E29BE28E46A1ECD8F0A7A74418D9976ED8E1B7A32C439C96RFf0K" TargetMode="External"/><Relationship Id="rId22" Type="http://schemas.openxmlformats.org/officeDocument/2006/relationships/hyperlink" Target="consultantplus://offline/ref=653FF5B20CDC58A9D4590639987490C7530359C8887AC7F028FD909EEEADD9F4F71E03F9E29BE28E46A1ECD8F0A7A74418D9976ED8E1B7A32C439C96RFf0K" TargetMode="External"/><Relationship Id="rId27" Type="http://schemas.openxmlformats.org/officeDocument/2006/relationships/hyperlink" Target="consultantplus://offline/ref=653FF5B20CDC58A9D45918348E18CFC2550C0FC38A73CBA07CAF96C9B1FDDFA1A55E5DA0A3D8F18F44BFEED8F7RAfCK" TargetMode="External"/><Relationship Id="rId30" Type="http://schemas.openxmlformats.org/officeDocument/2006/relationships/hyperlink" Target="consultantplus://offline/ref=653FF5B20CDC58A9D4590639987490C7530359C8887AC7F028FD909EEEADD9F4F71E03F9E29BE28E46A1ECD8FDA7A74418D9976ED8E1B7A32C439C96RFf0K" TargetMode="External"/><Relationship Id="rId35" Type="http://schemas.openxmlformats.org/officeDocument/2006/relationships/hyperlink" Target="consultantplus://offline/ref=653FF5B20CDC58A9D45918348E18CFC2570A00CD887FCBA07CAF96C9B1FDDFA1A55E5DA0A3D8F18F44BFEED8F7RAfCK" TargetMode="External"/><Relationship Id="rId43" Type="http://schemas.openxmlformats.org/officeDocument/2006/relationships/hyperlink" Target="consultantplus://offline/ref=653FF5B20CDC58A9D45918348E18CFC2570B06CC8D7CCBA07CAF96C9B1FDDFA1A55E5DA0A3D8F18F44BFEED8F7RAfCK" TargetMode="External"/><Relationship Id="rId48" Type="http://schemas.openxmlformats.org/officeDocument/2006/relationships/hyperlink" Target="consultantplus://offline/ref=653FF5B20CDC58A9D45918348E18CFC2570C05C58A7CCBA07CAF96C9B1FDDFA1A55E5DA0A3D8F18F44BFEED8F7RAfCK" TargetMode="External"/><Relationship Id="rId56" Type="http://schemas.openxmlformats.org/officeDocument/2006/relationships/image" Target="media/image1.wmf"/><Relationship Id="rId64" Type="http://schemas.openxmlformats.org/officeDocument/2006/relationships/hyperlink" Target="consultantplus://offline/ref=653FF5B20CDC58A9D45918348E18CFC2570C06CD8373CBA07CAF96C9B1FDDFA1A55E5DA0A3D8F18F44BFEED8F7RAfCK" TargetMode="External"/><Relationship Id="rId8" Type="http://schemas.openxmlformats.org/officeDocument/2006/relationships/hyperlink" Target="consultantplus://offline/ref=653FF5B20CDC58A9D4590639987490C7530359C8837CC2F622F0CD94E6F4D5F6F0115CEEE5D2EE8F46A1ECDDFEF8A2510981986BC1FFB5BF30419ER9f4K" TargetMode="External"/><Relationship Id="rId51" Type="http://schemas.openxmlformats.org/officeDocument/2006/relationships/hyperlink" Target="consultantplus://offline/ref=653FF5B20CDC58A9D45918348E18CFC2570C05C68C7BCBA07CAF96C9B1FDDFA1B75E05A5A0D8E68412F0A88DF8AEF40B5C8E846EDFFDRBf7K" TargetMode="External"/><Relationship Id="rId3" Type="http://schemas.openxmlformats.org/officeDocument/2006/relationships/settings" Target="settings.xml"/><Relationship Id="rId12" Type="http://schemas.openxmlformats.org/officeDocument/2006/relationships/hyperlink" Target="consultantplus://offline/ref=653FF5B20CDC58A9D4590639987490C7530359C88372C3F221F0CD94E6F4D5F6F0115CEEE5D2EE8F46A1ECDDFEF8A2510981986BC1FFB5BF30419ER9f4K" TargetMode="External"/><Relationship Id="rId17" Type="http://schemas.openxmlformats.org/officeDocument/2006/relationships/hyperlink" Target="consultantplus://offline/ref=653FF5B20CDC58A9D45918348E18CFC2550F06C68978CBA07CAF96C9B1FDDFA1A55E5DA0A3D8F18F44BFEED8F7RAfCK" TargetMode="External"/><Relationship Id="rId25" Type="http://schemas.openxmlformats.org/officeDocument/2006/relationships/hyperlink" Target="consultantplus://offline/ref=653FF5B20CDC58A9D45918348E18CFC2570B06CC8D7CCBA07CAF96C9B1FDDFA1A55E5DA0A3D8F18F44BFEED8F7RAfCK" TargetMode="External"/><Relationship Id="rId33" Type="http://schemas.openxmlformats.org/officeDocument/2006/relationships/hyperlink" Target="consultantplus://offline/ref=653FF5B20CDC58A9D45918348E18CFC2570C05C68C7BCBA07CAF96C9B1FDDFA1B75E05ACA2D6E7894DF5BD9CA0A1F112428C9872DDFFB5RAf1K" TargetMode="External"/><Relationship Id="rId38" Type="http://schemas.openxmlformats.org/officeDocument/2006/relationships/hyperlink" Target="consultantplus://offline/ref=653FF5B20CDC58A9D4590639987490C7530359C88B72C8F223F9909EEEADD9F4F71E03F9E29BE28E46A1ECD9F7A7A74418D9976ED8E1B7A32C439C96RFf0K" TargetMode="External"/><Relationship Id="rId46" Type="http://schemas.openxmlformats.org/officeDocument/2006/relationships/hyperlink" Target="consultantplus://offline/ref=653FF5B20CDC58A9D45918348E18CFC2570C05C68C7BCBA07CAF96C9B1FDDFA1B75E05ACA1DFE98845AAB889B1F9FE175B929A6EC1FDB7A3R3f2K" TargetMode="External"/><Relationship Id="rId59" Type="http://schemas.openxmlformats.org/officeDocument/2006/relationships/hyperlink" Target="consultantplus://offline/ref=653FF5B20CDC58A9D45918348E18CFC2570C05C58F7CCBA07CAF96C9B1FDDFA1A55E5DA0A3D8F18F44BFEED8F7RAfCK" TargetMode="External"/><Relationship Id="rId67" Type="http://schemas.openxmlformats.org/officeDocument/2006/relationships/fontTable" Target="fontTable.xml"/><Relationship Id="rId20" Type="http://schemas.openxmlformats.org/officeDocument/2006/relationships/hyperlink" Target="consultantplus://offline/ref=653FF5B20CDC58A9D4590639987490C7530359C88B7FC9F627FF909EEEADD9F4F71E03F9E29BE28E46A1ECD8F0A7A74418D9976ED8E1B7A32C439C96RFf0K" TargetMode="External"/><Relationship Id="rId41" Type="http://schemas.openxmlformats.org/officeDocument/2006/relationships/hyperlink" Target="consultantplus://offline/ref=653FF5B20CDC58A9D45918348E18CFC2570C05C68C7BCBA07CAF96C9B1FDDFA1B75E05ACA1DCEA8844AAB889B1F9FE175B929A6EC1FDB7A3R3f2K" TargetMode="External"/><Relationship Id="rId54" Type="http://schemas.openxmlformats.org/officeDocument/2006/relationships/hyperlink" Target="consultantplus://offline/ref=653FF5B20CDC58A9D45918348E18CFC2570A00CD887FCBA07CAF96C9B1FDDFA1A55E5DA0A3D8F18F44BFEED8F7RAfCK" TargetMode="External"/><Relationship Id="rId62" Type="http://schemas.openxmlformats.org/officeDocument/2006/relationships/hyperlink" Target="consultantplus://offline/ref=653FF5B20CDC58A9D45918348E18CFC2570C05C68C7BCBA07CAF96C9B1FDDFA1B75E05ACA4DDE7884DF5BD9CA0A1F112428C9872DDFFB5RAf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18915</Words>
  <Characters>107817</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Маркелов Юрий Андреевич</dc:creator>
  <cp:lastModifiedBy>Маркелов Юрий Андреевич</cp:lastModifiedBy>
  <cp:revision>1</cp:revision>
  <dcterms:created xsi:type="dcterms:W3CDTF">2020-02-27T10:31:00Z</dcterms:created>
  <dcterms:modified xsi:type="dcterms:W3CDTF">2020-02-27T10:33:00Z</dcterms:modified>
</cp:coreProperties>
</file>